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2949"/>
        <w:gridCol w:w="4677"/>
      </w:tblGrid>
      <w:tr w:rsidR="00573DF8" w:rsidRPr="00573DF8" w14:paraId="6F8DD9B6" w14:textId="77777777" w:rsidTr="00C310B9">
        <w:tc>
          <w:tcPr>
            <w:tcW w:w="3487" w:type="dxa"/>
          </w:tcPr>
          <w:p w14:paraId="0EDB642A" w14:textId="77777777" w:rsidR="00573DF8" w:rsidRPr="00573DF8" w:rsidRDefault="0057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19E5EBA" w14:textId="77777777" w:rsidR="00573DF8" w:rsidRPr="00573DF8" w:rsidRDefault="0057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03A4B348" w14:textId="77777777" w:rsidR="00573DF8" w:rsidRPr="00573DF8" w:rsidRDefault="0057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F02D992" w14:textId="77777777" w:rsidR="002E15C4" w:rsidRDefault="00C310B9" w:rsidP="00C310B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Integruotų teritorijų vystymo </w:t>
            </w:r>
            <w:r w:rsidR="00573DF8" w:rsidRPr="00573D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programų rengimo ir įgyvendinimo gairių </w:t>
            </w:r>
          </w:p>
          <w:p w14:paraId="607E7CFD" w14:textId="5B619F9D" w:rsidR="00573DF8" w:rsidRPr="00573DF8" w:rsidRDefault="00573DF8" w:rsidP="00C3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priedas</w:t>
            </w:r>
          </w:p>
        </w:tc>
      </w:tr>
    </w:tbl>
    <w:p w14:paraId="34E97582" w14:textId="77777777" w:rsidR="00F565BD" w:rsidRDefault="00F565BD" w:rsidP="00F565B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0737E6C" w14:textId="0832D27C" w:rsidR="00F565BD" w:rsidRPr="00E006C2" w:rsidRDefault="000F6C36" w:rsidP="00F565BD">
      <w:pPr>
        <w:ind w:firstLine="741"/>
        <w:jc w:val="center"/>
        <w:rPr>
          <w:rFonts w:ascii="Times New Roman" w:hAnsi="Times New Roman" w:cs="Times New Roman"/>
          <w:i/>
          <w:kern w:val="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VILNIAUS</w:t>
      </w:r>
      <w:r w:rsidR="00F56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5C6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REGIONO</w:t>
      </w:r>
      <w:r w:rsidR="005C61A5" w:rsidRPr="00E8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F565BD" w:rsidRPr="00E8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INTEGRUOTOS TERITORIJOS VYSTYMO PROGRAMOS</w:t>
      </w:r>
    </w:p>
    <w:p w14:paraId="49C5E94C" w14:textId="7E298569" w:rsidR="00F565BD" w:rsidRDefault="00DC3226" w:rsidP="00F565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Į</w:t>
      </w:r>
      <w:r w:rsidR="00F56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GYVENDINIMO VERTINIMO IŠVADA</w:t>
      </w:r>
    </w:p>
    <w:p w14:paraId="2C981288" w14:textId="77777777" w:rsidR="00F565BD" w:rsidRDefault="00F565BD" w:rsidP="00F565BD">
      <w:pPr>
        <w:jc w:val="center"/>
        <w:rPr>
          <w:rFonts w:ascii="Times New Roman" w:hAnsi="Times New Roman" w:cs="Times New Roman"/>
          <w:kern w:val="3"/>
          <w:sz w:val="24"/>
          <w:szCs w:val="24"/>
          <w:lang w:eastAsia="lt-LT"/>
        </w:rPr>
      </w:pPr>
      <w:r w:rsidRPr="00E86D24">
        <w:rPr>
          <w:rFonts w:ascii="Times New Roman" w:hAnsi="Times New Roman" w:cs="Times New Roman"/>
          <w:kern w:val="3"/>
          <w:sz w:val="24"/>
          <w:szCs w:val="24"/>
          <w:lang w:eastAsia="lt-LT"/>
        </w:rPr>
        <w:t xml:space="preserve">_________________ </w:t>
      </w:r>
      <w:r w:rsidRPr="00E86D24">
        <w:rPr>
          <w:rFonts w:ascii="Times New Roman" w:hAnsi="Times New Roman" w:cs="Times New Roman"/>
          <w:b/>
          <w:kern w:val="3"/>
          <w:sz w:val="24"/>
          <w:szCs w:val="24"/>
          <w:lang w:eastAsia="lt-LT"/>
        </w:rPr>
        <w:t>Nr</w:t>
      </w:r>
      <w:r w:rsidRPr="00E86D24">
        <w:rPr>
          <w:rFonts w:ascii="Times New Roman" w:hAnsi="Times New Roman" w:cs="Times New Roman"/>
          <w:kern w:val="3"/>
          <w:sz w:val="24"/>
          <w:szCs w:val="24"/>
          <w:lang w:eastAsia="lt-LT"/>
        </w:rPr>
        <w:t>. ___________________</w:t>
      </w:r>
    </w:p>
    <w:p w14:paraId="0FEF1D05" w14:textId="1B5016EC" w:rsidR="004131A0" w:rsidRPr="00F565BD" w:rsidRDefault="00F565BD" w:rsidP="00F565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E86D24">
        <w:rPr>
          <w:rFonts w:ascii="Times New Roman" w:hAnsi="Times New Roman" w:cs="Times New Roman"/>
          <w:i/>
          <w:kern w:val="3"/>
          <w:sz w:val="20"/>
          <w:szCs w:val="20"/>
          <w:lang w:eastAsia="lt-LT"/>
        </w:rPr>
        <w:t>(registracijos data)               (registracijos numeris)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</w:p>
    <w:tbl>
      <w:tblPr>
        <w:tblW w:w="1401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95"/>
        <w:gridCol w:w="1406"/>
        <w:gridCol w:w="519"/>
        <w:gridCol w:w="7395"/>
      </w:tblGrid>
      <w:tr w:rsidR="008F104D" w:rsidRPr="00E006C2" w14:paraId="22EF8466" w14:textId="77777777" w:rsidTr="00281E17">
        <w:trPr>
          <w:gridAfter w:val="1"/>
          <w:wAfter w:w="7395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ACCC" w14:textId="77777777" w:rsidR="008F104D" w:rsidRPr="00E006C2" w:rsidRDefault="008F104D" w:rsidP="005F2F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404CD" w14:textId="77777777" w:rsidR="008F104D" w:rsidRPr="00E006C2" w:rsidRDefault="008F104D" w:rsidP="005F2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8EC29" w14:textId="77777777" w:rsidR="008F104D" w:rsidRPr="00E006C2" w:rsidRDefault="008F104D" w:rsidP="005F2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8C9DE" w14:textId="77777777" w:rsidR="008F104D" w:rsidRPr="00E006C2" w:rsidRDefault="008F104D" w:rsidP="005F2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5D8" w14:textId="77777777" w:rsidR="008F104D" w:rsidRPr="00E006C2" w:rsidRDefault="008F104D" w:rsidP="005F2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</w:tr>
      <w:tr w:rsidR="008F104D" w:rsidRPr="00E006C2" w14:paraId="74CFFA0F" w14:textId="77777777" w:rsidTr="00F565BD">
        <w:trPr>
          <w:trHeight w:val="315"/>
        </w:trPr>
        <w:tc>
          <w:tcPr>
            <w:tcW w:w="14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F4724" w14:textId="02954F3A" w:rsidR="00210C0C" w:rsidRPr="00C310B9" w:rsidRDefault="006D4404" w:rsidP="006D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C3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1. ITVP stiprybių, silpnybių, galimybių ir grėsmių lentelėje nurodytų veiksnių pokyčiai:</w:t>
            </w:r>
          </w:p>
          <w:p w14:paraId="52B8F04A" w14:textId="77777777" w:rsidR="00210C0C" w:rsidRPr="00C310B9" w:rsidRDefault="00210C0C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Style w:val="Lentelstinkleli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474"/>
            </w:tblGrid>
            <w:tr w:rsidR="006D4404" w:rsidRPr="00C310B9" w14:paraId="2A8F116A" w14:textId="77777777" w:rsidTr="0036488D">
              <w:tc>
                <w:tcPr>
                  <w:tcW w:w="1305" w:type="dxa"/>
                  <w:shd w:val="clear" w:color="auto" w:fill="D9D9D9" w:themeFill="background1" w:themeFillShade="D9"/>
                </w:tcPr>
                <w:p w14:paraId="5EC8A3CF" w14:textId="69CAE455" w:rsidR="006D4404" w:rsidRPr="00C310B9" w:rsidRDefault="006D4404" w:rsidP="005F2FB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2474" w:type="dxa"/>
                  <w:shd w:val="clear" w:color="auto" w:fill="D9D9D9" w:themeFill="background1" w:themeFillShade="D9"/>
                </w:tcPr>
                <w:p w14:paraId="524134AF" w14:textId="12486593" w:rsidR="006D4404" w:rsidRPr="00C310B9" w:rsidRDefault="006D4404" w:rsidP="005F2FB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C31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Veiksnių pokyčių apžvalga</w:t>
                  </w:r>
                </w:p>
              </w:tc>
            </w:tr>
            <w:tr w:rsidR="006D4404" w:rsidRPr="00C310B9" w14:paraId="39119708" w14:textId="77777777" w:rsidTr="0036488D">
              <w:tc>
                <w:tcPr>
                  <w:tcW w:w="1305" w:type="dxa"/>
                </w:tcPr>
                <w:p w14:paraId="4D9BE24E" w14:textId="7F2DEE1A" w:rsidR="006D4404" w:rsidRPr="00C310B9" w:rsidRDefault="006D4404" w:rsidP="005F2FB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C310B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Stiprybės</w:t>
                  </w:r>
                </w:p>
              </w:tc>
              <w:tc>
                <w:tcPr>
                  <w:tcW w:w="12474" w:type="dxa"/>
                </w:tcPr>
                <w:p w14:paraId="70459928" w14:textId="6F984757" w:rsidR="00911C1F" w:rsidRPr="00601156" w:rsidRDefault="009E75AD" w:rsidP="0060115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  <w:tr w:rsidR="006D4404" w:rsidRPr="00C310B9" w14:paraId="4248313C" w14:textId="77777777" w:rsidTr="0036488D">
              <w:tc>
                <w:tcPr>
                  <w:tcW w:w="1305" w:type="dxa"/>
                </w:tcPr>
                <w:p w14:paraId="72DBDF5A" w14:textId="46213717" w:rsidR="006D4404" w:rsidRPr="00C310B9" w:rsidRDefault="006D4404" w:rsidP="005F2FB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C310B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Silpnybės</w:t>
                  </w:r>
                </w:p>
              </w:tc>
              <w:tc>
                <w:tcPr>
                  <w:tcW w:w="12474" w:type="dxa"/>
                </w:tcPr>
                <w:p w14:paraId="78146A8A" w14:textId="3FF5C872" w:rsidR="00517E28" w:rsidRPr="00517E28" w:rsidRDefault="009E75AD" w:rsidP="0060115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  <w:tr w:rsidR="006D4404" w:rsidRPr="00C310B9" w14:paraId="7C15899A" w14:textId="77777777" w:rsidTr="0036488D">
              <w:tc>
                <w:tcPr>
                  <w:tcW w:w="1305" w:type="dxa"/>
                </w:tcPr>
                <w:p w14:paraId="6695A36F" w14:textId="18081BC3" w:rsidR="006D4404" w:rsidRPr="00C310B9" w:rsidRDefault="006D4404" w:rsidP="005F2FB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C310B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Galimybės</w:t>
                  </w:r>
                </w:p>
              </w:tc>
              <w:tc>
                <w:tcPr>
                  <w:tcW w:w="12474" w:type="dxa"/>
                </w:tcPr>
                <w:p w14:paraId="15ABD4F5" w14:textId="5317905C" w:rsidR="00CA7F54" w:rsidRPr="003E15B1" w:rsidRDefault="009E75AD" w:rsidP="009E75AD">
                  <w:pPr>
                    <w:ind w:left="2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  <w:tr w:rsidR="006D4404" w14:paraId="003824D2" w14:textId="77777777" w:rsidTr="0036488D">
              <w:tc>
                <w:tcPr>
                  <w:tcW w:w="1305" w:type="dxa"/>
                </w:tcPr>
                <w:p w14:paraId="3F653CD9" w14:textId="3625B05E" w:rsidR="006D4404" w:rsidRDefault="006D4404" w:rsidP="005F2FB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C310B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Grėsmės</w:t>
                  </w:r>
                </w:p>
              </w:tc>
              <w:tc>
                <w:tcPr>
                  <w:tcW w:w="12474" w:type="dxa"/>
                </w:tcPr>
                <w:p w14:paraId="29DC3709" w14:textId="4A09F62F" w:rsidR="00517E28" w:rsidRPr="003E15B1" w:rsidRDefault="009E75AD" w:rsidP="00F642AB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</w:tbl>
          <w:p w14:paraId="2CC990A5" w14:textId="77777777" w:rsidR="002B7F82" w:rsidRPr="00200EAC" w:rsidRDefault="002B7F82" w:rsidP="002B7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0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*</w:t>
            </w:r>
            <w:r w:rsidRPr="00200EA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Paskutinės programos įgyvendinimo informacijos vertinimo metu nepildoma.</w:t>
            </w:r>
          </w:p>
          <w:p w14:paraId="053D3DD5" w14:textId="77777777" w:rsidR="006D4404" w:rsidRDefault="006D4404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14:paraId="59B70A3B" w14:textId="4C47DFD8" w:rsidR="008F104D" w:rsidRPr="006D4404" w:rsidRDefault="00210C0C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 w:rsidR="008F104D" w:rsidRPr="006D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. ITVP veiksmų įgyvendinimas:</w:t>
            </w:r>
          </w:p>
          <w:p w14:paraId="5E1056B8" w14:textId="77777777" w:rsidR="008F104D" w:rsidRDefault="008F104D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Style w:val="Lentelstinklelis"/>
              <w:tblW w:w="13779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071"/>
              <w:gridCol w:w="850"/>
              <w:gridCol w:w="1134"/>
              <w:gridCol w:w="850"/>
              <w:gridCol w:w="851"/>
              <w:gridCol w:w="1134"/>
              <w:gridCol w:w="851"/>
              <w:gridCol w:w="992"/>
              <w:gridCol w:w="1135"/>
              <w:gridCol w:w="850"/>
              <w:gridCol w:w="993"/>
              <w:gridCol w:w="1900"/>
            </w:tblGrid>
            <w:tr w:rsidR="008F104D" w14:paraId="51947A94" w14:textId="77777777" w:rsidTr="0036488D">
              <w:tc>
                <w:tcPr>
                  <w:tcW w:w="3089" w:type="dxa"/>
                  <w:gridSpan w:val="3"/>
                  <w:shd w:val="clear" w:color="auto" w:fill="D9D9D9" w:themeFill="background1" w:themeFillShade="D9"/>
                </w:tcPr>
                <w:p w14:paraId="33DBB027" w14:textId="77777777" w:rsidR="008F104D" w:rsidRDefault="008F104D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ITVP suplanuoti veiksmai</w:t>
                  </w:r>
                </w:p>
              </w:tc>
              <w:tc>
                <w:tcPr>
                  <w:tcW w:w="2835" w:type="dxa"/>
                  <w:gridSpan w:val="3"/>
                  <w:shd w:val="clear" w:color="auto" w:fill="D9D9D9" w:themeFill="background1" w:themeFillShade="D9"/>
                </w:tcPr>
                <w:p w14:paraId="0E01A3CF" w14:textId="77777777" w:rsidR="008F104D" w:rsidRDefault="008F104D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Baigti vykdyti ITVP veiksmai</w:t>
                  </w:r>
                </w:p>
              </w:tc>
              <w:tc>
                <w:tcPr>
                  <w:tcW w:w="2977" w:type="dxa"/>
                  <w:gridSpan w:val="3"/>
                  <w:shd w:val="clear" w:color="auto" w:fill="D9D9D9" w:themeFill="background1" w:themeFillShade="D9"/>
                </w:tcPr>
                <w:p w14:paraId="6FF5F54B" w14:textId="77777777" w:rsidR="008F104D" w:rsidRDefault="008F104D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Vykdomi ITVP veiksmai</w:t>
                  </w:r>
                </w:p>
              </w:tc>
              <w:tc>
                <w:tcPr>
                  <w:tcW w:w="4878" w:type="dxa"/>
                  <w:gridSpan w:val="4"/>
                  <w:shd w:val="clear" w:color="auto" w:fill="D9D9D9" w:themeFill="background1" w:themeFillShade="D9"/>
                </w:tcPr>
                <w:p w14:paraId="49D027D2" w14:textId="77777777" w:rsidR="008F104D" w:rsidRPr="00B87BB3" w:rsidRDefault="008F104D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B87B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Nepradėti vykdyti ITVP veiksmai</w:t>
                  </w:r>
                </w:p>
              </w:tc>
            </w:tr>
            <w:tr w:rsidR="006D4404" w14:paraId="73171E29" w14:textId="77777777" w:rsidTr="00632AC5">
              <w:trPr>
                <w:trHeight w:val="132"/>
              </w:trPr>
              <w:tc>
                <w:tcPr>
                  <w:tcW w:w="1168" w:type="dxa"/>
                  <w:vMerge w:val="restart"/>
                  <w:shd w:val="clear" w:color="auto" w:fill="D9D9D9" w:themeFill="background1" w:themeFillShade="D9"/>
                </w:tcPr>
                <w:p w14:paraId="482F710F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Veiksmų skaičius</w:t>
                  </w:r>
                </w:p>
              </w:tc>
              <w:tc>
                <w:tcPr>
                  <w:tcW w:w="1921" w:type="dxa"/>
                  <w:gridSpan w:val="2"/>
                  <w:shd w:val="clear" w:color="auto" w:fill="D9D9D9" w:themeFill="background1" w:themeFillShade="D9"/>
                </w:tcPr>
                <w:p w14:paraId="5F111880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Numatytas finansavimas, Eur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D9D9D9" w:themeFill="background1" w:themeFillShade="D9"/>
                </w:tcPr>
                <w:p w14:paraId="2DE5CE5A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Veiksmų skaičius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</w:tcPr>
                <w:p w14:paraId="642A2317" w14:textId="77777777" w:rsidR="006D4404" w:rsidRPr="00270C2D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Panaudotas finansavimas, Eur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D9D9D9" w:themeFill="background1" w:themeFillShade="D9"/>
                </w:tcPr>
                <w:p w14:paraId="3F9125BD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Veiksmų skaičius</w:t>
                  </w:r>
                </w:p>
              </w:tc>
              <w:tc>
                <w:tcPr>
                  <w:tcW w:w="1843" w:type="dxa"/>
                  <w:gridSpan w:val="2"/>
                  <w:shd w:val="clear" w:color="auto" w:fill="D9D9D9" w:themeFill="background1" w:themeFillShade="D9"/>
                </w:tcPr>
                <w:p w14:paraId="3E618B38" w14:textId="5F5B51F1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5A2E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Skirtas finansavimas, Eur</w:t>
                  </w:r>
                </w:p>
              </w:tc>
              <w:tc>
                <w:tcPr>
                  <w:tcW w:w="1135" w:type="dxa"/>
                  <w:vMerge w:val="restart"/>
                  <w:shd w:val="clear" w:color="auto" w:fill="D9D9D9" w:themeFill="background1" w:themeFillShade="D9"/>
                </w:tcPr>
                <w:p w14:paraId="3F26A8BA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Veiksmų skaičius</w:t>
                  </w:r>
                </w:p>
              </w:tc>
              <w:tc>
                <w:tcPr>
                  <w:tcW w:w="1843" w:type="dxa"/>
                  <w:gridSpan w:val="2"/>
                  <w:shd w:val="clear" w:color="auto" w:fill="D9D9D9" w:themeFill="background1" w:themeFillShade="D9"/>
                </w:tcPr>
                <w:p w14:paraId="4923C90D" w14:textId="05CBEECD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Numatytas finansavimas, Eur</w:t>
                  </w:r>
                </w:p>
              </w:tc>
              <w:tc>
                <w:tcPr>
                  <w:tcW w:w="1900" w:type="dxa"/>
                  <w:vMerge w:val="restart"/>
                  <w:shd w:val="clear" w:color="auto" w:fill="D9D9D9" w:themeFill="background1" w:themeFillShade="D9"/>
                </w:tcPr>
                <w:p w14:paraId="7CE4DD9F" w14:textId="55B923A6" w:rsidR="006D4404" w:rsidRDefault="006D4404" w:rsidP="008911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C31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Veiksmų, kurie</w:t>
                  </w:r>
                  <w:r w:rsidR="00891193" w:rsidRPr="00C31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nepradėti įgyvendinti per 1 metus nuo ITVP suplanuotos veiksmo įgyvendinimo pradžios</w:t>
                  </w:r>
                  <w:r w:rsidRPr="00C31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, skaičius</w:t>
                  </w:r>
                </w:p>
              </w:tc>
            </w:tr>
            <w:tr w:rsidR="006D4404" w14:paraId="6566A310" w14:textId="77777777" w:rsidTr="00632AC5">
              <w:tc>
                <w:tcPr>
                  <w:tcW w:w="1168" w:type="dxa"/>
                  <w:vMerge/>
                  <w:shd w:val="clear" w:color="auto" w:fill="D9D9D9" w:themeFill="background1" w:themeFillShade="D9"/>
                </w:tcPr>
                <w:p w14:paraId="58ECFF68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071" w:type="dxa"/>
                  <w:shd w:val="clear" w:color="auto" w:fill="D9D9D9" w:themeFill="background1" w:themeFillShade="D9"/>
                </w:tcPr>
                <w:p w14:paraId="170F2402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Iš viso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3AE5116E" w14:textId="48E13B04" w:rsidR="006D4404" w:rsidRDefault="006D4404" w:rsidP="00D761E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ES ir VB* lėšos</w:t>
                  </w:r>
                </w:p>
              </w:tc>
              <w:tc>
                <w:tcPr>
                  <w:tcW w:w="1134" w:type="dxa"/>
                  <w:vMerge/>
                  <w:shd w:val="clear" w:color="auto" w:fill="D9D9D9" w:themeFill="background1" w:themeFillShade="D9"/>
                </w:tcPr>
                <w:p w14:paraId="00DA855A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5A3A7FBF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Iš viso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1143A91E" w14:textId="03A1F554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ES ir VB* lėšos</w:t>
                  </w:r>
                </w:p>
              </w:tc>
              <w:tc>
                <w:tcPr>
                  <w:tcW w:w="1134" w:type="dxa"/>
                  <w:vMerge/>
                  <w:shd w:val="clear" w:color="auto" w:fill="D9D9D9" w:themeFill="background1" w:themeFillShade="D9"/>
                </w:tcPr>
                <w:p w14:paraId="6BBBA3F6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188DF9D3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Iš viso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19B5C508" w14:textId="43043D29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ES ir VB* lė</w:t>
                  </w:r>
                  <w:r w:rsidR="000054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os</w:t>
                  </w:r>
                </w:p>
              </w:tc>
              <w:tc>
                <w:tcPr>
                  <w:tcW w:w="1135" w:type="dxa"/>
                  <w:vMerge/>
                  <w:shd w:val="clear" w:color="auto" w:fill="D9D9D9" w:themeFill="background1" w:themeFillShade="D9"/>
                </w:tcPr>
                <w:p w14:paraId="6D549247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607CADD8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Iš viso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2A2621A5" w14:textId="6AD2A8FD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ES ir VB* lėšos</w:t>
                  </w:r>
                </w:p>
              </w:tc>
              <w:tc>
                <w:tcPr>
                  <w:tcW w:w="1900" w:type="dxa"/>
                  <w:vMerge/>
                  <w:shd w:val="clear" w:color="auto" w:fill="D9D9D9" w:themeFill="background1" w:themeFillShade="D9"/>
                </w:tcPr>
                <w:p w14:paraId="13E5792E" w14:textId="77777777" w:rsidR="006D4404" w:rsidRDefault="006D4404" w:rsidP="008F10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8F104D" w14:paraId="38B69FA3" w14:textId="77777777" w:rsidTr="0036488D">
              <w:tc>
                <w:tcPr>
                  <w:tcW w:w="13779" w:type="dxa"/>
                  <w:gridSpan w:val="13"/>
                </w:tcPr>
                <w:p w14:paraId="7E1E11C4" w14:textId="77777777" w:rsidR="008F57E5" w:rsidRDefault="008F104D" w:rsidP="008F57E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Tikslas: </w:t>
                  </w:r>
                </w:p>
                <w:p w14:paraId="2D8A9659" w14:textId="770374A1" w:rsidR="008F57E5" w:rsidRPr="008F57E5" w:rsidRDefault="008F57E5" w:rsidP="008F57E5">
                  <w:pPr>
                    <w:jc w:val="both"/>
                    <w:rPr>
                      <w:b/>
                      <w:bCs/>
                      <w:color w:val="000000"/>
                      <w:szCs w:val="24"/>
                      <w:u w:val="single"/>
                      <w:lang w:eastAsia="lt-LT"/>
                    </w:rPr>
                  </w:pP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1. </w:t>
                  </w:r>
                  <w:r w:rsid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</w:t>
                  </w:r>
                  <w:r w:rsidR="00D95ADD"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adidinti užimtųjų skaičių Vilniaus regione, skatinant naujų vietinių darbo vietų kūrimą tikslinėse ir susietose teritorijose.</w:t>
                  </w:r>
                </w:p>
              </w:tc>
            </w:tr>
            <w:tr w:rsidR="008F104D" w14:paraId="79518AA1" w14:textId="77777777" w:rsidTr="0036488D">
              <w:tc>
                <w:tcPr>
                  <w:tcW w:w="13779" w:type="dxa"/>
                  <w:gridSpan w:val="13"/>
                </w:tcPr>
                <w:p w14:paraId="5116F8BF" w14:textId="449FFF05" w:rsidR="008F57E5" w:rsidRDefault="008F57E5" w:rsidP="008F57E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 xml:space="preserve">1.1.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Uždavinys: </w:t>
                  </w:r>
                  <w:r w:rsid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</w:t>
                  </w:r>
                  <w:r w:rsidR="00D95ADD"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ritraukti investicijas į Ukmergės, Švenčionių ir Šalčininkų rajonų savivaldybėse esančias tikslines ir susietas teritorijas.</w:t>
                  </w:r>
                </w:p>
              </w:tc>
            </w:tr>
            <w:tr w:rsidR="0010084E" w14:paraId="59E96180" w14:textId="77777777" w:rsidTr="00632AC5"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403B1F" w14:textId="00F5904D" w:rsidR="0010084E" w:rsidRPr="007902D5" w:rsidRDefault="00632AC5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4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28FF2F" w14:textId="578A5289" w:rsidR="0010084E" w:rsidRPr="00725333" w:rsidRDefault="002C22D7" w:rsidP="0010084E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10</w:t>
                  </w:r>
                  <w:r w:rsidR="003223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 003 749,78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D28FA2" w14:textId="21A92AC2" w:rsidR="0010084E" w:rsidRPr="007902D5" w:rsidRDefault="00857A19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8</w:t>
                  </w:r>
                  <w:r w:rsidR="003223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 851 448,46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6DD005C" w14:textId="57D6E620" w:rsidR="0010084E" w:rsidRPr="007902D5" w:rsidRDefault="00322318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763A057" w14:textId="57DD564E" w:rsidR="0010084E" w:rsidRPr="005B293B" w:rsidRDefault="00322318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  <w:t>3</w:t>
                  </w:r>
                  <w:r w:rsidR="00DD26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  <w:t> 427</w:t>
                  </w:r>
                  <w:r w:rsidR="003B5A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  <w:t> </w:t>
                  </w:r>
                  <w:r w:rsidR="00DD26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  <w:t>093</w:t>
                  </w:r>
                  <w:r w:rsidR="003B5A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  <w:t>,00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40AF80E" w14:textId="10335FE6" w:rsidR="0010084E" w:rsidRPr="007902D5" w:rsidRDefault="00322318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  <w:r w:rsidR="003B5A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 768 168,82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3DB11BF" w14:textId="7E901696" w:rsidR="0010084E" w:rsidRPr="007902D5" w:rsidRDefault="00322318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6448C01" w14:textId="1B47771A" w:rsidR="0010084E" w:rsidRPr="007902D5" w:rsidRDefault="00322318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6 574 951,73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EBBBE02" w14:textId="472A2F3E" w:rsidR="0010084E" w:rsidRPr="007902D5" w:rsidRDefault="00322318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6 081 830,35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73751CAE" w14:textId="5A667F3A" w:rsidR="0010084E" w:rsidRPr="0010084E" w:rsidRDefault="00924A84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EDA23C3" w14:textId="292BBEB2" w:rsidR="0010084E" w:rsidRPr="0010084E" w:rsidRDefault="00924A84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19AE70D" w14:textId="0E3F785A" w:rsidR="0010084E" w:rsidRPr="0010084E" w:rsidRDefault="00924A84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14:paraId="6E9EB742" w14:textId="33F8C553" w:rsidR="0010084E" w:rsidRPr="0010084E" w:rsidRDefault="00924A84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  <w:tr w:rsidR="0010084E" w14:paraId="55BA02FA" w14:textId="77777777" w:rsidTr="0036488D">
              <w:tc>
                <w:tcPr>
                  <w:tcW w:w="3089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69A84B5" w14:textId="43173E2A" w:rsidR="0010084E" w:rsidRPr="00BE6584" w:rsidRDefault="0010084E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B87B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Galimybių įvykdyti ITVP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uždavinio </w:t>
                  </w:r>
                  <w:r w:rsidRPr="00B87B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veiksmus įvertinimas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:</w:t>
                  </w:r>
                </w:p>
              </w:tc>
              <w:tc>
                <w:tcPr>
                  <w:tcW w:w="10690" w:type="dxa"/>
                  <w:gridSpan w:val="10"/>
                </w:tcPr>
                <w:p w14:paraId="1940D830" w14:textId="7085A797" w:rsidR="00322318" w:rsidRDefault="00322318" w:rsidP="00322318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Pagal 1.1. uždavinį 2023 metais nebuvo baigtas įgyvendinti 1 veiksmas: </w:t>
                  </w:r>
                </w:p>
                <w:p w14:paraId="0AC74222" w14:textId="3A1DD520" w:rsidR="00322318" w:rsidRDefault="00322318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6E1B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  <w:r w:rsidRPr="006E1B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  <w:r w:rsidRPr="006E1B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v „</w:t>
                  </w:r>
                  <w:r w:rsidRPr="003223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Ukmergės miesto buvusio karinio miestelio ir šalia esančių teritorijų viešųjų erdvių infrastruktūros vystymas</w:t>
                  </w:r>
                  <w:r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C7576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(</w:t>
                  </w:r>
                  <w:r w:rsidR="00CE4B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užbaigti viso projekto rangos darbai, įrengta infrastruktūra,</w:t>
                  </w:r>
                  <w:r w:rsidR="00CE4B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DD26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sutartyje nurodyta </w:t>
                  </w:r>
                  <w:r w:rsidR="00C7576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galutinio mokėjimo prašymo pateikimo data 2024-05-31)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.</w:t>
                  </w:r>
                </w:p>
                <w:p w14:paraId="3E536F80" w14:textId="77777777" w:rsidR="00753A3E" w:rsidRPr="009D4E66" w:rsidRDefault="00753A3E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</w:p>
                <w:p w14:paraId="15721C72" w14:textId="2076DB49" w:rsidR="00B411D5" w:rsidRDefault="00924A84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4328A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Grėsmės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1.1 </w:t>
                  </w:r>
                  <w:r w:rsidRPr="004328A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uždaviniui suplanuotų veiksmų neįvykdyti nėra.</w:t>
                  </w:r>
                </w:p>
              </w:tc>
            </w:tr>
            <w:tr w:rsidR="0010084E" w14:paraId="52C17345" w14:textId="77777777" w:rsidTr="0036488D">
              <w:tc>
                <w:tcPr>
                  <w:tcW w:w="13779" w:type="dxa"/>
                  <w:gridSpan w:val="13"/>
                  <w:tcBorders>
                    <w:bottom w:val="single" w:sz="4" w:space="0" w:color="auto"/>
                  </w:tcBorders>
                </w:tcPr>
                <w:p w14:paraId="6B6D14BC" w14:textId="06906079" w:rsidR="0010084E" w:rsidRDefault="0010084E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1.2. Uždavinys: </w:t>
                  </w:r>
                  <w:r w:rsid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</w:t>
                  </w:r>
                  <w:r w:rsidR="00D95ADD"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agerinti sąlygas smulkiajam verslui Ukmergės, Šalčininkų, Švenčionių, Širvintų, Lentvario ir Elektrėnų miestuose bei susietose teritorijose.</w:t>
                  </w:r>
                </w:p>
              </w:tc>
            </w:tr>
            <w:tr w:rsidR="0010084E" w14:paraId="137E186D" w14:textId="77777777" w:rsidTr="00632AC5">
              <w:tc>
                <w:tcPr>
                  <w:tcW w:w="1168" w:type="dxa"/>
                  <w:tcBorders>
                    <w:bottom w:val="single" w:sz="4" w:space="0" w:color="auto"/>
                  </w:tcBorders>
                </w:tcPr>
                <w:p w14:paraId="6CB1F3C3" w14:textId="186239F8" w:rsidR="0010084E" w:rsidRPr="00D67A8F" w:rsidRDefault="00517587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27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14:paraId="01E16838" w14:textId="4BBAEE14" w:rsidR="0010084E" w:rsidRPr="00D67A8F" w:rsidRDefault="00517587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29</w:t>
                  </w:r>
                  <w:r w:rsidR="00DD26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 658 365,86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3F67E0DE" w14:textId="4FF2AB9A" w:rsidR="0010084E" w:rsidRPr="00D67A8F" w:rsidRDefault="00DD2602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24 052 725,82</w:t>
                  </w:r>
                </w:p>
              </w:tc>
              <w:tc>
                <w:tcPr>
                  <w:tcW w:w="1134" w:type="dxa"/>
                </w:tcPr>
                <w:p w14:paraId="0F2A8B28" w14:textId="02A67399" w:rsidR="0010084E" w:rsidRPr="00D67A8F" w:rsidRDefault="001152D4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  <w:r w:rsidR="003B5A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14:paraId="6E29343A" w14:textId="574D5827" w:rsidR="0010084E" w:rsidRPr="00D67A8F" w:rsidRDefault="003B5A9F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16 269 803,01</w:t>
                  </w:r>
                </w:p>
              </w:tc>
              <w:tc>
                <w:tcPr>
                  <w:tcW w:w="851" w:type="dxa"/>
                </w:tcPr>
                <w:p w14:paraId="3DC585D6" w14:textId="3D4DCF0F" w:rsidR="0010084E" w:rsidRPr="00D67A8F" w:rsidRDefault="003B5A9F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13 210 237,73</w:t>
                  </w:r>
                </w:p>
              </w:tc>
              <w:tc>
                <w:tcPr>
                  <w:tcW w:w="1134" w:type="dxa"/>
                </w:tcPr>
                <w:p w14:paraId="5DAC4AD1" w14:textId="30D5D455" w:rsidR="0010084E" w:rsidRPr="00D67A8F" w:rsidRDefault="003B5A9F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35BF193B" w14:textId="4C191555" w:rsidR="0010084E" w:rsidRPr="00D67A8F" w:rsidRDefault="001152D4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12</w:t>
                  </w:r>
                  <w:r w:rsidR="003B5A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 725 570,59</w:t>
                  </w:r>
                </w:p>
              </w:tc>
              <w:tc>
                <w:tcPr>
                  <w:tcW w:w="992" w:type="dxa"/>
                </w:tcPr>
                <w:p w14:paraId="7F37B616" w14:textId="1A175551" w:rsidR="0010084E" w:rsidRPr="00D67A8F" w:rsidRDefault="003B5A9F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9 829 148,36</w:t>
                  </w:r>
                </w:p>
              </w:tc>
              <w:tc>
                <w:tcPr>
                  <w:tcW w:w="1135" w:type="dxa"/>
                </w:tcPr>
                <w:p w14:paraId="1751590A" w14:textId="014EA38C" w:rsidR="0010084E" w:rsidRPr="00D67A8F" w:rsidRDefault="0063449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14:paraId="26D18F9A" w14:textId="40E4F140" w:rsidR="0010084E" w:rsidRPr="00D67A8F" w:rsidRDefault="0063449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507EDEE9" w14:textId="2A07F15B" w:rsidR="0010084E" w:rsidRPr="00D67A8F" w:rsidRDefault="0063449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1900" w:type="dxa"/>
                </w:tcPr>
                <w:p w14:paraId="2E3A73ED" w14:textId="0DC2EB7B" w:rsidR="0010084E" w:rsidRPr="00D67A8F" w:rsidRDefault="0063449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  <w:tr w:rsidR="0010084E" w14:paraId="1088B286" w14:textId="77777777" w:rsidTr="0036488D">
              <w:tc>
                <w:tcPr>
                  <w:tcW w:w="3089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9930C5B" w14:textId="73582DC1" w:rsidR="0010084E" w:rsidRPr="00BE6584" w:rsidRDefault="0010084E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B87B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Galimybių įvykdyti ITVP </w:t>
                  </w:r>
                  <w:r w:rsidRPr="00BE65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uždavinio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B87B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veiksmus įvertinimas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:</w:t>
                  </w:r>
                </w:p>
              </w:tc>
              <w:tc>
                <w:tcPr>
                  <w:tcW w:w="10690" w:type="dxa"/>
                  <w:gridSpan w:val="10"/>
                </w:tcPr>
                <w:p w14:paraId="3FB2AACE" w14:textId="3D4E2137" w:rsidR="003B5A9F" w:rsidRDefault="003B5A9F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Pagal 1.1. uždavinį 2023 metais nebuvo baigti įgyvendinti 8 veiksmai:</w:t>
                  </w:r>
                </w:p>
                <w:p w14:paraId="01E37A40" w14:textId="4400A3DA" w:rsidR="003B5A9F" w:rsidRDefault="003B5A9F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1.2.4v „</w:t>
                  </w:r>
                  <w:r w:rsidRPr="003B5A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Buvusio „Vaikų pasaulio“ (atrakcionų ir pramogų parko) konversija į viešąją rekreacinę teritoriją (didinant teritorijos patrauklumą investicijoms ir verslo plėtrai) Elektrėnų mieste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</w:t>
                  </w:r>
                  <w:r w:rsidR="002079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(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2024-04-17 užregistruotas galutinis mokėjimo prašymas);</w:t>
                  </w:r>
                </w:p>
                <w:p w14:paraId="01A7A1EA" w14:textId="07189D53" w:rsidR="003B5A9F" w:rsidRPr="00807AB2" w:rsidRDefault="003B5A9F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1.2.6v „</w:t>
                  </w:r>
                  <w:r w:rsidRPr="003B5A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Ukmergės miesto centro viešųjų erdvių infrastruktūros sutvarkymas I etapas: Kęstučio aikštės, Draugystės skvero ir Pilies parko su prieigomis įrengimas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(veiksmas įgyvendintas, projekto pabaigos data 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2024-0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3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-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13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3ED8D698" w14:textId="76B3694F" w:rsidR="003B5A9F" w:rsidRDefault="003B5A9F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1.2.7v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„</w:t>
                  </w:r>
                  <w:r w:rsidR="00255928" w:rsidRP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Ukmergės miesto viešųjų erdvių infrastruktūros sutvarkymas II etapas: Vilniaus gatvės skvero ir Ligoninės parko su prieigomis infrastruktūros įrengimas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(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sutartyje nurodyta galutinio mokėjimo prašymo pateikimo data 2024-06-30).</w:t>
                  </w:r>
                </w:p>
                <w:p w14:paraId="0CB020CB" w14:textId="5ADD7D40" w:rsidR="003B5A9F" w:rsidRDefault="003B5A9F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1.2.18v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„</w:t>
                  </w:r>
                  <w:proofErr w:type="spellStart"/>
                  <w:r w:rsidR="00255928" w:rsidRP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Glitiškių</w:t>
                  </w:r>
                  <w:proofErr w:type="spellEnd"/>
                  <w:r w:rsidR="00255928" w:rsidRP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dvaro atnaujinimas, pritaikant kultūros paslaugų teikimui ir kitoms bendruomenės reikmėms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(2024-02-26 užregistruotas galutinis mokėjimo prašymas);</w:t>
                  </w:r>
                </w:p>
                <w:p w14:paraId="2733C126" w14:textId="229F3063" w:rsidR="003B5A9F" w:rsidRPr="00807AB2" w:rsidRDefault="003B5A9F" w:rsidP="003B5A9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1.2.19v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„</w:t>
                  </w:r>
                  <w:r w:rsidR="00255928" w:rsidRP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Eismo saugos ir aplinkos apsaugos priemonių diegimas vietinės reikšmės gatvėse Rudaminos k., Rudaminos sen., Vilniaus r. (Mokyklos, Žaibo, Taikos, Lydos gatvėse)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(veiksmas įgyvendintas, projekto pabaigos data 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2024-0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-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21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21D0F5BB" w14:textId="25AA57CB" w:rsidR="003B5A9F" w:rsidRPr="00807AB2" w:rsidRDefault="003B5A9F" w:rsidP="003B5A9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1.2.20v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„</w:t>
                  </w:r>
                  <w:r w:rsidR="00255928" w:rsidRP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Eismo saugos priemonių diegimas Vilniaus rajono Pagirių seniūnijos Baltosios Vokės ir Vaidotų gyvenvietėje (Parko, Krantinės, Statybininkų, Šaltinio gatvėse)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(veiksmas įgyvendintas, projekto pabaigos data 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2024-0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3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-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25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1CBD6927" w14:textId="44145272" w:rsidR="003B5A9F" w:rsidRDefault="003B5A9F" w:rsidP="003B5A9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1.2.21v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„</w:t>
                  </w:r>
                  <w:r w:rsidR="00255928" w:rsidRP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Vietinės reikšmės gatvių transporto infrastruktūros vystymas </w:t>
                  </w:r>
                  <w:proofErr w:type="spellStart"/>
                  <w:r w:rsidR="00255928" w:rsidRP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Skaidiškių</w:t>
                  </w:r>
                  <w:proofErr w:type="spellEnd"/>
                  <w:r w:rsidR="00255928" w:rsidRP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k., Nemėžio sen., Vilniaus r. (Kaštonų, Akacijų, Beržų gatvėse)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(veiksmas įgyvendintas, projekto pabaigos data 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2024-0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3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-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25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355A67CF" w14:textId="2585F515" w:rsidR="003B5A9F" w:rsidRDefault="003B5A9F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>1.2.27v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„</w:t>
                  </w:r>
                  <w:r w:rsidR="00255928" w:rsidRP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Vilniaus rajono Rudaminos seniūnijos kelio ruožo „Rudamina-Šveicarai-</w:t>
                  </w:r>
                  <w:proofErr w:type="spellStart"/>
                  <w:r w:rsidR="00255928" w:rsidRP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Daubėnai</w:t>
                  </w:r>
                  <w:proofErr w:type="spellEnd"/>
                  <w:r w:rsidR="00255928" w:rsidRP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 nuo 0,00 km iki 0,97 km infrastruktūros vystymas ir eismo saugos priemonių diegimas</w:t>
                  </w:r>
                  <w:r w:rsidR="002559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(veiksmas įgyvendintas, projekto pabaigos data 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2024-0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-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27</w:t>
                  </w:r>
                  <w:r w:rsidR="00807AB2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 w:rsidR="00807AB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.</w:t>
                  </w:r>
                </w:p>
                <w:p w14:paraId="0F92F398" w14:textId="77777777" w:rsidR="00753A3E" w:rsidRDefault="00753A3E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  <w:p w14:paraId="14761177" w14:textId="435F7259" w:rsidR="0010084E" w:rsidRDefault="0010084E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4328A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Grėsmės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1.2 </w:t>
                  </w:r>
                  <w:r w:rsidRPr="004328A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uždaviniui suplanuotų veiksmų neįvykdyti nėra.</w:t>
                  </w:r>
                </w:p>
              </w:tc>
            </w:tr>
            <w:tr w:rsidR="0010084E" w14:paraId="697B0C86" w14:textId="77777777" w:rsidTr="0036488D">
              <w:tc>
                <w:tcPr>
                  <w:tcW w:w="13779" w:type="dxa"/>
                  <w:gridSpan w:val="13"/>
                  <w:tcBorders>
                    <w:bottom w:val="single" w:sz="4" w:space="0" w:color="auto"/>
                  </w:tcBorders>
                </w:tcPr>
                <w:p w14:paraId="2B1BEDB5" w14:textId="6AD08D34" w:rsidR="0010084E" w:rsidRDefault="00D95ADD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>1.3</w:t>
                  </w:r>
                  <w:r w:rsidR="0010084E"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. Uždavinys:</w:t>
                  </w:r>
                  <w:r w:rsidR="001008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S</w:t>
                  </w:r>
                  <w:r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umažinti neaktyvių gyventojų dalį savivaldybėse, kuriose yra tikslinės ir susietos teritorijos.</w:t>
                  </w:r>
                </w:p>
              </w:tc>
            </w:tr>
            <w:tr w:rsidR="0010084E" w14:paraId="52E3F826" w14:textId="77777777" w:rsidTr="00632AC5"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D9FF10" w14:textId="56DEAE88" w:rsidR="0010084E" w:rsidRPr="00104D58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1AE640" w14:textId="37DA7FEF" w:rsidR="0010084E" w:rsidRPr="00104D58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FFEC23" w14:textId="546AB636" w:rsidR="0010084E" w:rsidRPr="00104D58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012A7C0" w14:textId="1CDD0CE9" w:rsidR="0010084E" w:rsidRPr="00104D58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6BA2A98" w14:textId="67451192" w:rsidR="0010084E" w:rsidRPr="00104D58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F00EBC1" w14:textId="5FC00074" w:rsidR="0010084E" w:rsidRPr="00104D58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16106C2" w14:textId="63DE49FD" w:rsidR="0010084E" w:rsidRPr="00104D58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24D0A6E" w14:textId="61C965AB" w:rsidR="0010084E" w:rsidRPr="00104D58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0960285" w14:textId="064E4D82" w:rsidR="0010084E" w:rsidRPr="00104D58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65EB52CC" w14:textId="0500156C" w:rsidR="0010084E" w:rsidRPr="00104D58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FD45BF1" w14:textId="6F42959E" w:rsidR="0010084E" w:rsidRPr="00104D58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0D7DB61" w14:textId="6872AFE1" w:rsidR="0010084E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14:paraId="5408063B" w14:textId="12D230B8" w:rsidR="0010084E" w:rsidRDefault="005F1BF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  <w:tr w:rsidR="0010084E" w14:paraId="4C0EF86B" w14:textId="77777777" w:rsidTr="0036488D">
              <w:tc>
                <w:tcPr>
                  <w:tcW w:w="3089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4AD9830" w14:textId="273451F0" w:rsidR="0010084E" w:rsidRPr="00BE6584" w:rsidRDefault="0010084E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B87B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Galimybių įvykdyti ITVP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uždavinio </w:t>
                  </w:r>
                  <w:r w:rsidRPr="00B87B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veiksmus įvertinimas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:</w:t>
                  </w:r>
                </w:p>
              </w:tc>
              <w:tc>
                <w:tcPr>
                  <w:tcW w:w="10690" w:type="dxa"/>
                  <w:gridSpan w:val="10"/>
                </w:tcPr>
                <w:p w14:paraId="56B07F42" w14:textId="656DF957" w:rsidR="0010084E" w:rsidRDefault="005F1BF6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Suplanuotų veiksmų</w:t>
                  </w:r>
                  <w:r w:rsidR="0010084E" w:rsidRPr="004328A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10084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</w:t>
                  </w:r>
                  <w:r w:rsidR="0010084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10084E" w:rsidRPr="004328A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uždaviniui nėra.</w:t>
                  </w:r>
                </w:p>
              </w:tc>
            </w:tr>
            <w:tr w:rsidR="0010084E" w14:paraId="4AC9BAF7" w14:textId="77777777" w:rsidTr="0036488D">
              <w:tc>
                <w:tcPr>
                  <w:tcW w:w="13779" w:type="dxa"/>
                  <w:gridSpan w:val="13"/>
                  <w:tcBorders>
                    <w:bottom w:val="single" w:sz="4" w:space="0" w:color="auto"/>
                  </w:tcBorders>
                </w:tcPr>
                <w:p w14:paraId="038CC762" w14:textId="03AE1252" w:rsidR="0010084E" w:rsidRDefault="00A243C4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1.4</w:t>
                  </w:r>
                  <w:r w:rsidR="0010084E"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. Uždavinys: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</w:t>
                  </w:r>
                  <w:r w:rsidRPr="00A243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agerinti funkcinį Vilniaus regiono balansą, skatinant rinktis gyvenamąją vietą darbo vietų kūrimo potencialą turinčiuose urbanistiniuose centruose (tikslinėse teritorijose ir susietoms teritorijoms priskirtuose urbanistiniuose centruose).</w:t>
                  </w:r>
                </w:p>
              </w:tc>
            </w:tr>
            <w:tr w:rsidR="0010084E" w14:paraId="32775066" w14:textId="77777777" w:rsidTr="00632AC5"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D51D09" w14:textId="71C1E1BB" w:rsidR="0010084E" w:rsidRPr="007F6707" w:rsidRDefault="00BD2017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  <w:t>49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C7C21A" w14:textId="61A189B0" w:rsidR="0010084E" w:rsidRPr="00AE60A7" w:rsidRDefault="00226802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58</w:t>
                  </w:r>
                  <w:r w:rsidR="00BD20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 531 275,81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6E4580" w14:textId="1288D63B" w:rsidR="0010084E" w:rsidRPr="00AE60A7" w:rsidRDefault="00E40CA0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44</w:t>
                  </w:r>
                  <w:r w:rsidR="00BD20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 221 226,36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6D021D" w14:textId="64DE026E" w:rsidR="0010084E" w:rsidRPr="00AE60A7" w:rsidRDefault="00246A91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4</w:t>
                  </w:r>
                  <w:r w:rsidR="00BD20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F6D85F" w14:textId="0C686B32" w:rsidR="0010084E" w:rsidRPr="00AE60A7" w:rsidRDefault="00BD2017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26 980 077,82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D77314" w14:textId="043530DA" w:rsidR="0010084E" w:rsidRPr="00AE60A7" w:rsidRDefault="00E6232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21 841 809,10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669371" w14:textId="16E863C2" w:rsidR="0010084E" w:rsidRPr="00AE60A7" w:rsidRDefault="00E6232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333356" w14:textId="735FF905" w:rsidR="0010084E" w:rsidRPr="00AE60A7" w:rsidRDefault="00E62326" w:rsidP="00EE7889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31 361 543,70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45498D" w14:textId="0F956AD8" w:rsidR="0010084E" w:rsidRPr="00AE60A7" w:rsidRDefault="00E62326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21 955 260,47</w:t>
                  </w: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2381DB" w14:textId="523FBFE7" w:rsidR="0010084E" w:rsidRPr="00AE60A7" w:rsidRDefault="00FC2487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839B462" w14:textId="72B1D968" w:rsidR="0010084E" w:rsidRPr="00AE60A7" w:rsidRDefault="00FC2487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C9D6F6" w14:textId="2BEE587A" w:rsidR="0010084E" w:rsidRPr="00AE60A7" w:rsidRDefault="00FC2487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488086" w14:textId="71C51729" w:rsidR="0010084E" w:rsidRPr="00AE60A7" w:rsidRDefault="00FC2487" w:rsidP="0010084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  <w:tr w:rsidR="0010084E" w14:paraId="47CC9191" w14:textId="77777777" w:rsidTr="0042642A">
              <w:tc>
                <w:tcPr>
                  <w:tcW w:w="3089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94E5585" w14:textId="77777777" w:rsidR="0010084E" w:rsidRDefault="0010084E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B87B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Galimybių įvykdyti ITVP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uždavinio </w:t>
                  </w:r>
                  <w:r w:rsidRPr="00B87B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veiksmus įvertinimas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:</w:t>
                  </w:r>
                </w:p>
              </w:tc>
              <w:tc>
                <w:tcPr>
                  <w:tcW w:w="10690" w:type="dxa"/>
                  <w:gridSpan w:val="10"/>
                  <w:tcBorders>
                    <w:bottom w:val="single" w:sz="4" w:space="0" w:color="auto"/>
                  </w:tcBorders>
                </w:tcPr>
                <w:p w14:paraId="4BEABF83" w14:textId="324E4158" w:rsidR="00E62326" w:rsidRDefault="00E62326" w:rsidP="00E6232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Pagal 1.1. uždavinį 2023 metais nebuvo baigti įgyvendinti 7 veiksmai:</w:t>
                  </w:r>
                </w:p>
                <w:p w14:paraId="11CD4E42" w14:textId="1C013FBE" w:rsidR="00E62326" w:rsidRDefault="00E62326" w:rsidP="00E6232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1.4.12v „</w:t>
                  </w:r>
                  <w:r w:rsidRPr="00E623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Geriamojo vandens tiekimo ir nuotekų tvarkymo sistemos renovavimas ir plėtra Švenčionių rajone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“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(veiksmas įgyvendintas, projekto pabaigos data </w:t>
                  </w:r>
                  <w:r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2024-0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3</w:t>
                  </w:r>
                  <w:r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06</w:t>
                  </w:r>
                  <w:r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6CB2904C" w14:textId="3A138073" w:rsidR="00E62326" w:rsidRDefault="00E62326" w:rsidP="00E6232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1.4.13v „</w:t>
                  </w:r>
                  <w:r w:rsidRPr="00E623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Šeimos parko ir skverų įkūrimas, prieigų bei jungties tarp jų infrastruktūros sutvarkymas Lentvario mieste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 (p</w:t>
                  </w:r>
                  <w:r w:rsidRPr="00E623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rojekto veiklos įgyvendintos, objektai pripažinti tinkamais naudoti, vykdomos projekto užbaigimo procedūros</w:t>
                  </w:r>
                  <w:r w:rsidR="00984B0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, 2024-01-29 užregistruotas galutinis mokėjimo prašymas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);</w:t>
                  </w:r>
                </w:p>
                <w:p w14:paraId="7C39EA44" w14:textId="613B0D28" w:rsidR="00E62326" w:rsidRDefault="00E62326" w:rsidP="00E6232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1.4.14v „</w:t>
                  </w:r>
                  <w:r w:rsidRPr="00E623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Lentvario geležinkelio pervažos rekonstrukcija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 (2024-03-20 užregistruotas galutinis mokėjimo prašymas);</w:t>
                  </w:r>
                </w:p>
                <w:p w14:paraId="34572433" w14:textId="4AE0DA95" w:rsidR="00E62326" w:rsidRDefault="00E62326" w:rsidP="00E6232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1.4.17v „</w:t>
                  </w:r>
                  <w:r w:rsidRPr="00E623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Nemenčinės miesto viešųjų erdvių sutvarkymas: pagrindinės miesto aikštės, šaligatvių, turgavietės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</w:t>
                  </w:r>
                  <w:r w:rsidR="007D78E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7D78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(veiksmas įgyvendintas, projekto pabaigos data </w:t>
                  </w:r>
                  <w:r w:rsidR="007D78E0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2024-0</w:t>
                  </w:r>
                  <w:r w:rsidR="007D78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4</w:t>
                  </w:r>
                  <w:r w:rsidR="007D78E0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-</w:t>
                  </w:r>
                  <w:r w:rsidR="007D78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16</w:t>
                  </w:r>
                  <w:r w:rsidR="007D78E0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 w:rsidR="007D78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1980C6E5" w14:textId="3B9AF3CD" w:rsidR="00E62326" w:rsidRDefault="00E62326" w:rsidP="00E6232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1.4.21v „</w:t>
                  </w:r>
                  <w:r w:rsidRPr="00E623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Kompleksiškas Juodšilių gyvenvietės sutvarkymas: sporto aikštyno sutvarkymas, pėsčiųjų takų ir viešųjų erdvių patrauklumo didinimas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</w:t>
                  </w:r>
                  <w:r w:rsidR="007D78E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(2024-03-07 užregistruotas galutinis mokėjimo prašymas);</w:t>
                  </w:r>
                </w:p>
                <w:p w14:paraId="2D42AD1E" w14:textId="226125F6" w:rsidR="00E62326" w:rsidRDefault="00E62326" w:rsidP="00E6232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1.4.25v „</w:t>
                  </w:r>
                  <w:r w:rsidRPr="00E623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Lauryno Stuokos-Gucevičiaus gimnazijos ugdymo erdvių modernizavimas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“</w:t>
                  </w:r>
                  <w:r w:rsidR="007D78E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7D78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(veiksmas įgyvendintas, projekto pabaigos data </w:t>
                  </w:r>
                  <w:r w:rsidR="007D78E0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2024-0</w:t>
                  </w:r>
                  <w:r w:rsidR="007D78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3</w:t>
                  </w:r>
                  <w:r w:rsidR="007D78E0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-</w:t>
                  </w:r>
                  <w:r w:rsidR="007D78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19</w:t>
                  </w:r>
                  <w:r w:rsidR="007D78E0" w:rsidRPr="006E1B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)</w:t>
                  </w:r>
                  <w:r w:rsidR="007D78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5D4C1C69" w14:textId="1F17F2E9" w:rsidR="00E62326" w:rsidRDefault="00E62326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FC22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1.4.49v „Šalčininkai+ funkcinės zonos plėtros strategijos įgyvendinimas“</w:t>
                  </w:r>
                  <w:r w:rsidR="007D78E0" w:rsidRPr="00FC22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(objekto pridavimas ir </w:t>
                  </w:r>
                  <w:r w:rsidR="00FC22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galutinio mokėjimo prašymo pateikimas</w:t>
                  </w:r>
                  <w:r w:rsidR="007D78E0" w:rsidRPr="00FC22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numatytas iki 2024-07-31)</w:t>
                  </w:r>
                  <w:r w:rsidR="0095536B" w:rsidRPr="00FC22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.</w:t>
                  </w:r>
                </w:p>
                <w:p w14:paraId="3E566DB3" w14:textId="77777777" w:rsidR="00753A3E" w:rsidRPr="00FC222E" w:rsidRDefault="00753A3E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  <w:p w14:paraId="7D33D057" w14:textId="4BC846AC" w:rsidR="0010084E" w:rsidRDefault="0010084E" w:rsidP="0010084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FC22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Grėsmės </w:t>
                  </w:r>
                  <w:r w:rsidR="00A52891" w:rsidRPr="00FC22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1.4</w:t>
                  </w:r>
                  <w:r w:rsidRPr="00FC22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uždaviniui suplanuotų veiksmų neįvykdyti nėra.</w:t>
                  </w:r>
                </w:p>
              </w:tc>
            </w:tr>
          </w:tbl>
          <w:p w14:paraId="481BFD44" w14:textId="77777777" w:rsidR="008F104D" w:rsidRPr="00E006C2" w:rsidRDefault="008F104D" w:rsidP="005F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t-LT"/>
              </w:rPr>
            </w:pPr>
          </w:p>
        </w:tc>
      </w:tr>
      <w:tr w:rsidR="00D761EE" w:rsidRPr="00E86D24" w14:paraId="2FEAC580" w14:textId="77777777" w:rsidTr="00F565BD">
        <w:trPr>
          <w:trHeight w:val="315"/>
        </w:trPr>
        <w:tc>
          <w:tcPr>
            <w:tcW w:w="1401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418DD4" w14:textId="5284EF0F" w:rsidR="00D761EE" w:rsidRPr="00210C0C" w:rsidRDefault="00D761EE" w:rsidP="005F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0C0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lt-LT"/>
              </w:rPr>
              <w:lastRenderedPageBreak/>
              <w:t>*</w:t>
            </w:r>
            <w:r w:rsidR="0000549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10C0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lt-LT"/>
              </w:rPr>
              <w:t>ES lėšos – Europos Sąjungos fondų lėšos; VB lėšos – Lietuvos Respublikos valstybės biudžeto lėšos.</w:t>
            </w:r>
          </w:p>
        </w:tc>
      </w:tr>
      <w:tr w:rsidR="008F104D" w:rsidRPr="00E86D24" w14:paraId="239A7DC1" w14:textId="77777777" w:rsidTr="00F565BD">
        <w:trPr>
          <w:trHeight w:val="315"/>
        </w:trPr>
        <w:tc>
          <w:tcPr>
            <w:tcW w:w="14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3C5A" w14:textId="77777777" w:rsidR="00210C0C" w:rsidRDefault="00210C0C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5CA77DEA" w14:textId="15523B60" w:rsidR="008F104D" w:rsidRPr="006D4404" w:rsidRDefault="00210C0C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  <w:r w:rsidR="008F104D" w:rsidRPr="006D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. ITVP priemonių, kurios ITVP nedetalizuotos iki veiksmų, (toliau – nedetalizuotos priemonės) įgyvendinimas:</w:t>
            </w:r>
          </w:p>
          <w:p w14:paraId="20965F9D" w14:textId="77777777" w:rsidR="008F104D" w:rsidRDefault="008F104D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Style w:val="Lentelstinkleli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3816"/>
              <w:gridCol w:w="3544"/>
              <w:gridCol w:w="3544"/>
            </w:tblGrid>
            <w:tr w:rsidR="004131A0" w14:paraId="761860AF" w14:textId="77777777" w:rsidTr="0036488D">
              <w:tc>
                <w:tcPr>
                  <w:tcW w:w="2875" w:type="dxa"/>
                  <w:shd w:val="clear" w:color="auto" w:fill="D9D9D9" w:themeFill="background1" w:themeFillShade="D9"/>
                </w:tcPr>
                <w:p w14:paraId="43DEC933" w14:textId="77777777" w:rsidR="004131A0" w:rsidRDefault="004131A0" w:rsidP="004131A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ITVP suplanuotų nedetalizuotų priemonių skaičius</w:t>
                  </w:r>
                </w:p>
              </w:tc>
              <w:tc>
                <w:tcPr>
                  <w:tcW w:w="3816" w:type="dxa"/>
                  <w:shd w:val="clear" w:color="auto" w:fill="D9D9D9" w:themeFill="background1" w:themeFillShade="D9"/>
                </w:tcPr>
                <w:p w14:paraId="54D98816" w14:textId="77777777" w:rsidR="004131A0" w:rsidRDefault="004131A0" w:rsidP="004131A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Baigtų vykdyti nedetalizuotų priemonių skaičius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384696AC" w14:textId="77777777" w:rsidR="004131A0" w:rsidRDefault="004131A0" w:rsidP="004131A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Vykdomų nedetalizuotų priemonių skaičius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6B4FF935" w14:textId="19B57E39" w:rsidR="004131A0" w:rsidRDefault="004131A0" w:rsidP="004131A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Nepradėtų vykdyti nedetalizuotų priemonių skaičius</w:t>
                  </w:r>
                </w:p>
              </w:tc>
            </w:tr>
            <w:tr w:rsidR="00316F5F" w14:paraId="21C445F9" w14:textId="77777777" w:rsidTr="0036488D">
              <w:tc>
                <w:tcPr>
                  <w:tcW w:w="13779" w:type="dxa"/>
                  <w:gridSpan w:val="4"/>
                </w:tcPr>
                <w:p w14:paraId="51F15F43" w14:textId="77777777" w:rsidR="00316F5F" w:rsidRDefault="00316F5F" w:rsidP="00316F5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Tikslas: </w:t>
                  </w:r>
                </w:p>
                <w:p w14:paraId="20421249" w14:textId="33E07E42" w:rsidR="00316F5F" w:rsidRDefault="00316F5F" w:rsidP="00316F5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1.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</w:t>
                  </w:r>
                  <w:r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adidinti užimtųjų skaičių Vilniaus regione, skatinant naujų vietinių darbo vietų kūrimą tikslinėse ir susietose teritorijose.</w:t>
                  </w:r>
                </w:p>
              </w:tc>
            </w:tr>
            <w:tr w:rsidR="00316F5F" w14:paraId="53174A1A" w14:textId="77777777" w:rsidTr="00B85011">
              <w:trPr>
                <w:trHeight w:val="301"/>
              </w:trPr>
              <w:tc>
                <w:tcPr>
                  <w:tcW w:w="13779" w:type="dxa"/>
                  <w:gridSpan w:val="4"/>
                </w:tcPr>
                <w:p w14:paraId="01BD37EE" w14:textId="73E0088F" w:rsidR="00316F5F" w:rsidRDefault="00316F5F" w:rsidP="00316F5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1.1.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Uždavinys: P</w:t>
                  </w:r>
                  <w:r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ritraukti investicijas į Ukmergės, Švenčionių ir Šalčininkų rajonų savivaldybėse esančias tikslines ir susietas teritorijas.</w:t>
                  </w:r>
                </w:p>
              </w:tc>
            </w:tr>
            <w:tr w:rsidR="00B85011" w14:paraId="76E35F61" w14:textId="77777777" w:rsidTr="005322D1">
              <w:tc>
                <w:tcPr>
                  <w:tcW w:w="2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829A78" w14:textId="1293B90B" w:rsidR="00B85011" w:rsidRPr="00C05FB9" w:rsidRDefault="001C3CEA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106CC1F7" w14:textId="6A5FEF4A" w:rsidR="00B85011" w:rsidRPr="00C05FB9" w:rsidRDefault="00E71D88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759E870" w14:textId="2E67F208" w:rsidR="00B85011" w:rsidRPr="00C05FB9" w:rsidRDefault="00E71D88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7D5F9F7" w14:textId="3539E293" w:rsidR="00B85011" w:rsidRPr="00C05FB9" w:rsidRDefault="00FC7566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  <w:tr w:rsidR="00B85011" w14:paraId="4027433F" w14:textId="77777777" w:rsidTr="0036488D">
              <w:tc>
                <w:tcPr>
                  <w:tcW w:w="2875" w:type="dxa"/>
                  <w:shd w:val="clear" w:color="auto" w:fill="D9D9D9" w:themeFill="background1" w:themeFillShade="D9"/>
                </w:tcPr>
                <w:p w14:paraId="1A58A97F" w14:textId="49E90810" w:rsidR="00B85011" w:rsidRDefault="00B85011" w:rsidP="00B8501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Galimybių įvykdyti nepradėtas vykdyti nedetalizuojančias priemones įvertinimas:</w:t>
                  </w:r>
                </w:p>
              </w:tc>
              <w:tc>
                <w:tcPr>
                  <w:tcW w:w="10904" w:type="dxa"/>
                  <w:gridSpan w:val="3"/>
                </w:tcPr>
                <w:p w14:paraId="61316CC9" w14:textId="68EE81DB" w:rsidR="00B85011" w:rsidRPr="00C05FB9" w:rsidRDefault="00B85011" w:rsidP="00B8501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FC756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Pagal 1.1 uždavinį nepradėtų vykdyti nedetalizuotų priemonių nėra.</w:t>
                  </w:r>
                </w:p>
              </w:tc>
            </w:tr>
            <w:tr w:rsidR="00316F5F" w14:paraId="203CE6E3" w14:textId="77777777" w:rsidTr="0036488D">
              <w:tc>
                <w:tcPr>
                  <w:tcW w:w="13779" w:type="dxa"/>
                  <w:gridSpan w:val="4"/>
                </w:tcPr>
                <w:p w14:paraId="0BCF069A" w14:textId="45B694EB" w:rsidR="00316F5F" w:rsidRDefault="00316F5F" w:rsidP="00316F5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1.2. Uždavinys: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</w:t>
                  </w:r>
                  <w:r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agerinti sąlygas smulkiajam verslui Ukmergės, Šalčininkų, Švenčionių, Širvintų, Lentvario ir Elektrėnų miestuose bei susietose teritorijose.</w:t>
                  </w:r>
                </w:p>
              </w:tc>
            </w:tr>
            <w:tr w:rsidR="00B85011" w14:paraId="249401C6" w14:textId="77777777" w:rsidTr="0036488D">
              <w:tc>
                <w:tcPr>
                  <w:tcW w:w="2875" w:type="dxa"/>
                  <w:tcBorders>
                    <w:bottom w:val="single" w:sz="4" w:space="0" w:color="auto"/>
                  </w:tcBorders>
                </w:tcPr>
                <w:p w14:paraId="5B725AFE" w14:textId="482E8F25" w:rsidR="00B85011" w:rsidRPr="00943CFD" w:rsidRDefault="001C3CEA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3816" w:type="dxa"/>
                </w:tcPr>
                <w:p w14:paraId="4D19BBE2" w14:textId="3D366877" w:rsidR="00B85011" w:rsidRPr="00943CFD" w:rsidRDefault="001C3CEA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3544" w:type="dxa"/>
                </w:tcPr>
                <w:p w14:paraId="6F499F5F" w14:textId="6B5277E4" w:rsidR="00B85011" w:rsidRPr="00943CFD" w:rsidRDefault="001C3CEA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3544" w:type="dxa"/>
                </w:tcPr>
                <w:p w14:paraId="57EFC637" w14:textId="55CE5DCA" w:rsidR="00B85011" w:rsidRPr="00943CFD" w:rsidRDefault="001C3CEA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  <w:tr w:rsidR="00B85011" w14:paraId="2D56659A" w14:textId="77777777" w:rsidTr="0036488D">
              <w:tc>
                <w:tcPr>
                  <w:tcW w:w="28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218EBBC" w14:textId="0518393B" w:rsidR="00B85011" w:rsidRPr="00943CFD" w:rsidRDefault="00B85011" w:rsidP="00B8501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Galimybių įvykdyti nepradėtas vykdyti nedetalizuojančias priemones įvertinimas:</w:t>
                  </w:r>
                </w:p>
              </w:tc>
              <w:tc>
                <w:tcPr>
                  <w:tcW w:w="10904" w:type="dxa"/>
                  <w:gridSpan w:val="3"/>
                </w:tcPr>
                <w:p w14:paraId="243556F9" w14:textId="20F8A3AC" w:rsidR="00B85011" w:rsidRPr="00943CFD" w:rsidRDefault="00B85011" w:rsidP="00B8501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Pagal 1.2 uždavinį n</w:t>
                  </w:r>
                  <w:r w:rsidRPr="00C05FB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edetalizuotų priemonių nėra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suplanuota vykdyti</w:t>
                  </w:r>
                  <w:r w:rsidRPr="00C05FB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.</w:t>
                  </w:r>
                </w:p>
              </w:tc>
            </w:tr>
            <w:tr w:rsidR="00316F5F" w14:paraId="78935D23" w14:textId="77777777" w:rsidTr="0036488D">
              <w:tc>
                <w:tcPr>
                  <w:tcW w:w="13779" w:type="dxa"/>
                  <w:gridSpan w:val="4"/>
                  <w:tcBorders>
                    <w:bottom w:val="single" w:sz="4" w:space="0" w:color="auto"/>
                  </w:tcBorders>
                </w:tcPr>
                <w:p w14:paraId="07418B8D" w14:textId="668DB6D0" w:rsidR="00316F5F" w:rsidRDefault="00316F5F" w:rsidP="00316F5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1.3</w:t>
                  </w: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. Uždavinys: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S</w:t>
                  </w:r>
                  <w:r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umažinti neaktyvių gyventojų dalį savivaldybėse, kuriose yra tikslinės ir susietos teritorijos.</w:t>
                  </w:r>
                </w:p>
              </w:tc>
            </w:tr>
            <w:tr w:rsidR="00B85011" w14:paraId="3497A0AC" w14:textId="77777777" w:rsidTr="0036488D">
              <w:tc>
                <w:tcPr>
                  <w:tcW w:w="2875" w:type="dxa"/>
                  <w:tcBorders>
                    <w:bottom w:val="single" w:sz="4" w:space="0" w:color="auto"/>
                  </w:tcBorders>
                </w:tcPr>
                <w:p w14:paraId="4C38EABB" w14:textId="68F0E0E0" w:rsidR="00B85011" w:rsidRPr="003F1E6E" w:rsidRDefault="001C3CEA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3816" w:type="dxa"/>
                </w:tcPr>
                <w:p w14:paraId="3E91F21B" w14:textId="2D0B5A04" w:rsidR="00B85011" w:rsidRPr="003F1E6E" w:rsidRDefault="0021457E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14:paraId="0001DE6A" w14:textId="53C47BC7" w:rsidR="00B85011" w:rsidRPr="003F1E6E" w:rsidRDefault="0021457E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3544" w:type="dxa"/>
                </w:tcPr>
                <w:p w14:paraId="62BE2B7F" w14:textId="3399033E" w:rsidR="00B85011" w:rsidRPr="003F1E6E" w:rsidRDefault="00054A62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  <w:tr w:rsidR="00B85011" w14:paraId="091ED631" w14:textId="77777777" w:rsidTr="0036488D">
              <w:tc>
                <w:tcPr>
                  <w:tcW w:w="28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F0B3823" w14:textId="49EF88BB" w:rsidR="00B85011" w:rsidRPr="00943CFD" w:rsidRDefault="00B85011" w:rsidP="00B8501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Galimybių įvykdyti nepradėtas vykdyti nedetalizuojančias priemones įvertinimas:</w:t>
                  </w:r>
                </w:p>
              </w:tc>
              <w:tc>
                <w:tcPr>
                  <w:tcW w:w="10904" w:type="dxa"/>
                  <w:gridSpan w:val="3"/>
                </w:tcPr>
                <w:p w14:paraId="493ECBD7" w14:textId="7DABD3A6" w:rsidR="00B85011" w:rsidRPr="00943CFD" w:rsidRDefault="00B116F6" w:rsidP="00B8501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B116F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Pagal 1.3 uždavinį nepradėtų vykdyti nedetalizuotų priemonių nėra.</w:t>
                  </w:r>
                </w:p>
              </w:tc>
            </w:tr>
            <w:tr w:rsidR="00316F5F" w14:paraId="76A5E112" w14:textId="77777777" w:rsidTr="0036488D">
              <w:tc>
                <w:tcPr>
                  <w:tcW w:w="13779" w:type="dxa"/>
                  <w:gridSpan w:val="4"/>
                  <w:tcBorders>
                    <w:bottom w:val="single" w:sz="4" w:space="0" w:color="auto"/>
                  </w:tcBorders>
                </w:tcPr>
                <w:p w14:paraId="5386D4FD" w14:textId="226FF087" w:rsidR="00316F5F" w:rsidRPr="00943CFD" w:rsidRDefault="00316F5F" w:rsidP="00316F5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1.4</w:t>
                  </w: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. Uždavinys: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</w:t>
                  </w:r>
                  <w:r w:rsidRPr="00A243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agerinti funkcinį Vilniaus regiono balansą, skatinant rinktis gyvenamąją vietą darbo vietų kūrimo potencialą turinčiuose urbanistiniuose centruose (tikslinėse teritorijose ir susietoms teritorijoms priskirtuose urbanistiniuose centruose).</w:t>
                  </w:r>
                </w:p>
              </w:tc>
            </w:tr>
            <w:tr w:rsidR="00B85011" w14:paraId="2D8C49FE" w14:textId="77777777" w:rsidTr="005322D1">
              <w:tc>
                <w:tcPr>
                  <w:tcW w:w="2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DF10A4" w14:textId="42812079" w:rsidR="00B85011" w:rsidRPr="00943CFD" w:rsidRDefault="00655014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438E5060" w14:textId="6B58948D" w:rsidR="00B85011" w:rsidRPr="00943CFD" w:rsidRDefault="0021457E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5AE42D3" w14:textId="1F78EC86" w:rsidR="00B85011" w:rsidRPr="00943CFD" w:rsidRDefault="0021457E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9466B39" w14:textId="43137F09" w:rsidR="00B85011" w:rsidRPr="00943CFD" w:rsidRDefault="00372001" w:rsidP="00B8501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-</w:t>
                  </w:r>
                </w:p>
              </w:tc>
            </w:tr>
            <w:tr w:rsidR="00B85011" w14:paraId="4B1D3E62" w14:textId="77777777" w:rsidTr="0036488D">
              <w:tc>
                <w:tcPr>
                  <w:tcW w:w="2875" w:type="dxa"/>
                  <w:shd w:val="clear" w:color="auto" w:fill="D9D9D9" w:themeFill="background1" w:themeFillShade="D9"/>
                </w:tcPr>
                <w:p w14:paraId="717BF73D" w14:textId="17C4C48E" w:rsidR="00B85011" w:rsidRDefault="00B85011" w:rsidP="00B8501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Galimybių įvykdyti nepradėtas vykdyti nedetalizuojančias priemones įvertinimas:</w:t>
                  </w:r>
                </w:p>
              </w:tc>
              <w:tc>
                <w:tcPr>
                  <w:tcW w:w="10904" w:type="dxa"/>
                  <w:gridSpan w:val="3"/>
                </w:tcPr>
                <w:p w14:paraId="1DB1DAA2" w14:textId="7F12EFC9" w:rsidR="00322A78" w:rsidRPr="006001BA" w:rsidRDefault="006610D1" w:rsidP="00B8501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eastAsia="lt-LT"/>
                    </w:rPr>
                  </w:pPr>
                  <w:r w:rsidRPr="00B116F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Pagal 1.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4</w:t>
                  </w:r>
                  <w:r w:rsidRPr="00B116F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uždavinį nepradėtų vykdyti nedetalizuotų priemonių nėra.</w:t>
                  </w:r>
                </w:p>
              </w:tc>
            </w:tr>
          </w:tbl>
          <w:p w14:paraId="5D14E1F1" w14:textId="77777777" w:rsidR="008F104D" w:rsidRDefault="008F104D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052CD2AA" w14:textId="70604A5B" w:rsidR="008F104D" w:rsidRPr="006D4404" w:rsidRDefault="00210C0C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8F104D" w:rsidRPr="006D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. ITVP rodiklių reikšmių pasiekimas:</w:t>
            </w:r>
          </w:p>
        </w:tc>
      </w:tr>
      <w:tr w:rsidR="008F104D" w:rsidRPr="00E86D24" w14:paraId="1A140383" w14:textId="77777777" w:rsidTr="00F565BD">
        <w:trPr>
          <w:trHeight w:val="315"/>
        </w:trPr>
        <w:tc>
          <w:tcPr>
            <w:tcW w:w="14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71F37" w14:textId="77777777" w:rsidR="008F104D" w:rsidRDefault="008F104D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Style w:val="Lentelstinklelis"/>
              <w:tblW w:w="13637" w:type="dxa"/>
              <w:tblLayout w:type="fixed"/>
              <w:tblLook w:val="04A0" w:firstRow="1" w:lastRow="0" w:firstColumn="1" w:lastColumn="0" w:noHBand="0" w:noVBand="1"/>
            </w:tblPr>
            <w:tblGrid>
              <w:gridCol w:w="2395"/>
              <w:gridCol w:w="1178"/>
              <w:gridCol w:w="1701"/>
              <w:gridCol w:w="1417"/>
              <w:gridCol w:w="1843"/>
              <w:gridCol w:w="5103"/>
            </w:tblGrid>
            <w:tr w:rsidR="001D79BB" w14:paraId="2CD950F1" w14:textId="77777777" w:rsidTr="004D5055">
              <w:tc>
                <w:tcPr>
                  <w:tcW w:w="2395" w:type="dxa"/>
                  <w:shd w:val="clear" w:color="auto" w:fill="D9D9D9" w:themeFill="background1" w:themeFillShade="D9"/>
                </w:tcPr>
                <w:p w14:paraId="6FD57378" w14:textId="77777777" w:rsidR="008F104D" w:rsidRDefault="008F104D" w:rsidP="001D79B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Rodiklių pavadinimai</w:t>
                  </w:r>
                </w:p>
              </w:tc>
              <w:tc>
                <w:tcPr>
                  <w:tcW w:w="1178" w:type="dxa"/>
                  <w:shd w:val="clear" w:color="auto" w:fill="D9D9D9" w:themeFill="background1" w:themeFillShade="D9"/>
                </w:tcPr>
                <w:p w14:paraId="6ABBB169" w14:textId="77777777" w:rsidR="008F104D" w:rsidRDefault="008F104D" w:rsidP="001D79B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Pradinė reikšmė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D91FBDC" w14:textId="2C2AF8B2" w:rsidR="008F104D" w:rsidRDefault="008F104D" w:rsidP="001D79B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Siektina reikšmė iki ataskaitinių metų pabaigos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24780449" w14:textId="77777777" w:rsidR="008F104D" w:rsidRDefault="008F104D" w:rsidP="001D79B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Siektina reikšmė 2023 m.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2B49246F" w14:textId="77777777" w:rsidR="008F104D" w:rsidRDefault="008F104D" w:rsidP="001D79B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Pasiekta reikšmė iki ataskaitinių metų pabaigos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</w:tcPr>
                <w:p w14:paraId="30078DD7" w14:textId="14AB384C" w:rsidR="008F104D" w:rsidRDefault="008F104D" w:rsidP="001D79B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Galimybių pasiekti rodiklio reikšmes 2023</w:t>
                  </w:r>
                  <w:r w:rsidR="000054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m. įvertinimas</w:t>
                  </w:r>
                </w:p>
              </w:tc>
            </w:tr>
            <w:tr w:rsidR="00145F59" w14:paraId="13542623" w14:textId="77777777" w:rsidTr="0036488D">
              <w:tc>
                <w:tcPr>
                  <w:tcW w:w="13637" w:type="dxa"/>
                  <w:gridSpan w:val="6"/>
                </w:tcPr>
                <w:p w14:paraId="1633D0AE" w14:textId="77777777" w:rsidR="00145F59" w:rsidRDefault="00145F59" w:rsidP="00145F5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Tikslas: </w:t>
                  </w:r>
                </w:p>
                <w:p w14:paraId="2802ED3E" w14:textId="5CD95436" w:rsidR="00145F59" w:rsidRDefault="00145F59" w:rsidP="00145F5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1.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</w:t>
                  </w:r>
                  <w:r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adidinti užimtųjų skaičių Vilniaus regione, skatinant naujų vietinių darbo vietų kūrimą tikslinėse ir susietose teritorijose.</w:t>
                  </w:r>
                </w:p>
              </w:tc>
            </w:tr>
            <w:tr w:rsidR="008F104D" w14:paraId="446529CA" w14:textId="77777777" w:rsidTr="0036488D">
              <w:tc>
                <w:tcPr>
                  <w:tcW w:w="13637" w:type="dxa"/>
                  <w:gridSpan w:val="6"/>
                </w:tcPr>
                <w:p w14:paraId="1E47D28D" w14:textId="77777777" w:rsidR="008F104D" w:rsidRDefault="008F104D" w:rsidP="005F2FB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Efekto rodikliai: </w:t>
                  </w:r>
                </w:p>
              </w:tc>
            </w:tr>
            <w:tr w:rsidR="00145F59" w14:paraId="1AE89EF3" w14:textId="77777777" w:rsidTr="004D5055">
              <w:tc>
                <w:tcPr>
                  <w:tcW w:w="2395" w:type="dxa"/>
                </w:tcPr>
                <w:p w14:paraId="7800F78E" w14:textId="5F0D9194" w:rsidR="00145F59" w:rsidRPr="000A49F4" w:rsidRDefault="00145F59" w:rsidP="00145F5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145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Užimtųjų ir darbingo amžiaus gyventojų santykis savivaldybėse, kuriose yra tikslinių teritorijų, proc.</w:t>
                  </w:r>
                </w:p>
              </w:tc>
              <w:tc>
                <w:tcPr>
                  <w:tcW w:w="1178" w:type="dxa"/>
                  <w:vAlign w:val="center"/>
                </w:tcPr>
                <w:p w14:paraId="5826063C" w14:textId="4116EBDB" w:rsidR="00145F59" w:rsidRPr="00145F59" w:rsidRDefault="00145F59" w:rsidP="00145F5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145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65,9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CA0B2E" w14:textId="127B69D9" w:rsidR="00145F59" w:rsidRPr="00F45D65" w:rsidRDefault="00FB05D6" w:rsidP="00145F5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lt-LT"/>
                    </w:rPr>
                  </w:pPr>
                  <w:r w:rsidRPr="00145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70,9</w:t>
                  </w:r>
                </w:p>
              </w:tc>
              <w:tc>
                <w:tcPr>
                  <w:tcW w:w="1417" w:type="dxa"/>
                  <w:vAlign w:val="center"/>
                </w:tcPr>
                <w:p w14:paraId="731BC650" w14:textId="1E16F6C8" w:rsidR="00145F59" w:rsidRPr="00145F59" w:rsidRDefault="00145F59" w:rsidP="00145F5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145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70,9</w:t>
                  </w:r>
                </w:p>
              </w:tc>
              <w:tc>
                <w:tcPr>
                  <w:tcW w:w="1843" w:type="dxa"/>
                  <w:vAlign w:val="center"/>
                </w:tcPr>
                <w:p w14:paraId="0B93ECC4" w14:textId="42911380" w:rsidR="00145F59" w:rsidRPr="008B03DB" w:rsidRDefault="00725856" w:rsidP="00145F5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71,7</w:t>
                  </w:r>
                </w:p>
              </w:tc>
              <w:tc>
                <w:tcPr>
                  <w:tcW w:w="5103" w:type="dxa"/>
                </w:tcPr>
                <w:p w14:paraId="44EEDEDD" w14:textId="657C8497" w:rsidR="00145F59" w:rsidRPr="00A26383" w:rsidRDefault="00725856" w:rsidP="000A1E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</w:t>
                  </w:r>
                  <w:r w:rsidR="007E00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2022 m.</w:t>
                  </w:r>
                </w:p>
              </w:tc>
            </w:tr>
            <w:tr w:rsidR="008F104D" w14:paraId="7D685387" w14:textId="77777777" w:rsidTr="0036488D">
              <w:tc>
                <w:tcPr>
                  <w:tcW w:w="13637" w:type="dxa"/>
                  <w:gridSpan w:val="6"/>
                </w:tcPr>
                <w:p w14:paraId="04DF1654" w14:textId="77777777" w:rsidR="008F104D" w:rsidRDefault="008F104D" w:rsidP="005F2FB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Rezultato rodikliai:</w:t>
                  </w:r>
                  <w:r w:rsidRPr="00954A2F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</w:tc>
            </w:tr>
            <w:tr w:rsidR="006664B7" w14:paraId="1469E74B" w14:textId="77777777" w:rsidTr="004D5055">
              <w:tc>
                <w:tcPr>
                  <w:tcW w:w="2395" w:type="dxa"/>
                </w:tcPr>
                <w:p w14:paraId="26595908" w14:textId="162EFB96" w:rsidR="006664B7" w:rsidRPr="000A49F4" w:rsidRDefault="006664B7" w:rsidP="006664B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145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Materialinės investicijos Ukmergės, Švenčionių ir Šalčininkų rajonų savivaldybėse, tūkst. Eur</w:t>
                  </w:r>
                </w:p>
              </w:tc>
              <w:tc>
                <w:tcPr>
                  <w:tcW w:w="1178" w:type="dxa"/>
                  <w:vAlign w:val="center"/>
                </w:tcPr>
                <w:p w14:paraId="4CB94C77" w14:textId="436ABCA4" w:rsidR="006664B7" w:rsidRPr="00B433C2" w:rsidRDefault="006664B7" w:rsidP="006664B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B4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73 723</w:t>
                  </w:r>
                </w:p>
              </w:tc>
              <w:tc>
                <w:tcPr>
                  <w:tcW w:w="1701" w:type="dxa"/>
                  <w:vAlign w:val="center"/>
                </w:tcPr>
                <w:p w14:paraId="7BB752C9" w14:textId="45806761" w:rsidR="006664B7" w:rsidRPr="00B433C2" w:rsidRDefault="00FB05D6" w:rsidP="006664B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B4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78 883</w:t>
                  </w:r>
                </w:p>
              </w:tc>
              <w:tc>
                <w:tcPr>
                  <w:tcW w:w="1417" w:type="dxa"/>
                  <w:vAlign w:val="center"/>
                </w:tcPr>
                <w:p w14:paraId="42EFD5E4" w14:textId="04801AED" w:rsidR="006664B7" w:rsidRPr="00B433C2" w:rsidRDefault="006664B7" w:rsidP="006664B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B4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78 883</w:t>
                  </w:r>
                </w:p>
              </w:tc>
              <w:tc>
                <w:tcPr>
                  <w:tcW w:w="1843" w:type="dxa"/>
                  <w:vAlign w:val="center"/>
                </w:tcPr>
                <w:p w14:paraId="05ED62D3" w14:textId="7E3166DE" w:rsidR="006664B7" w:rsidRPr="006F231F" w:rsidRDefault="0059077F" w:rsidP="006664B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124 221</w:t>
                  </w:r>
                </w:p>
              </w:tc>
              <w:tc>
                <w:tcPr>
                  <w:tcW w:w="5103" w:type="dxa"/>
                </w:tcPr>
                <w:p w14:paraId="7EF4E7B4" w14:textId="410E799B" w:rsidR="006664B7" w:rsidRDefault="0059077F" w:rsidP="006664B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145F59" w14:paraId="6176C721" w14:textId="77777777" w:rsidTr="004D5055">
              <w:tc>
                <w:tcPr>
                  <w:tcW w:w="2395" w:type="dxa"/>
                </w:tcPr>
                <w:p w14:paraId="3DDAE84F" w14:textId="203443BF" w:rsidR="00145F59" w:rsidRPr="000A49F4" w:rsidRDefault="00145F59" w:rsidP="00145F5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145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Veikiančių MVĮ skaičius savivaldybėse, kuriose yra tikslinių teritorijų, vnt. / 1 000 gyv.</w:t>
                  </w:r>
                </w:p>
              </w:tc>
              <w:tc>
                <w:tcPr>
                  <w:tcW w:w="1178" w:type="dxa"/>
                  <w:vAlign w:val="center"/>
                </w:tcPr>
                <w:p w14:paraId="120F0428" w14:textId="64CFDCAF" w:rsidR="00145F59" w:rsidRPr="00B433C2" w:rsidRDefault="00145F59" w:rsidP="00B433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B4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12,7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1F23C2" w14:textId="15521751" w:rsidR="00145F59" w:rsidRPr="00B433C2" w:rsidRDefault="00145F59" w:rsidP="00B433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B4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14,1</w:t>
                  </w:r>
                </w:p>
              </w:tc>
              <w:tc>
                <w:tcPr>
                  <w:tcW w:w="1417" w:type="dxa"/>
                  <w:vAlign w:val="center"/>
                </w:tcPr>
                <w:p w14:paraId="76ABB046" w14:textId="09554DEE" w:rsidR="00145F59" w:rsidRPr="00B433C2" w:rsidRDefault="00145F59" w:rsidP="00B433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B4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14,1</w:t>
                  </w:r>
                </w:p>
              </w:tc>
              <w:tc>
                <w:tcPr>
                  <w:tcW w:w="1843" w:type="dxa"/>
                  <w:vAlign w:val="center"/>
                </w:tcPr>
                <w:p w14:paraId="339675BA" w14:textId="5F3B091F" w:rsidR="00AF2C03" w:rsidRPr="006F231F" w:rsidRDefault="00461D7D" w:rsidP="00145F5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20,10</w:t>
                  </w:r>
                </w:p>
              </w:tc>
              <w:tc>
                <w:tcPr>
                  <w:tcW w:w="5103" w:type="dxa"/>
                </w:tcPr>
                <w:p w14:paraId="2E2F23A2" w14:textId="638BF224" w:rsidR="00145F59" w:rsidRPr="00484CD3" w:rsidRDefault="001B583F" w:rsidP="00145F5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1AF9555E" w14:textId="77777777" w:rsidTr="004D5055">
              <w:tc>
                <w:tcPr>
                  <w:tcW w:w="2395" w:type="dxa"/>
                </w:tcPr>
                <w:p w14:paraId="4BE621F8" w14:textId="38E76C2B" w:rsidR="005314AA" w:rsidRPr="00343901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3439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Neaktyvių gyventojų dalis (nepriskirtų užimtiesiems ir registruotiems bedarbiams darbingo amžiaus gyventojų ir visų darbingo gyventojų santykis) </w:t>
                  </w:r>
                  <w:r w:rsidRPr="003439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>Vilniaus regione (išskyrus Vilniaus miesto savivaldybę), proc.</w:t>
                  </w:r>
                </w:p>
              </w:tc>
              <w:tc>
                <w:tcPr>
                  <w:tcW w:w="1178" w:type="dxa"/>
                  <w:vAlign w:val="center"/>
                </w:tcPr>
                <w:p w14:paraId="56B21310" w14:textId="475274F1" w:rsidR="005314AA" w:rsidRPr="00343901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3439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>23,4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924334" w14:textId="319A7633" w:rsidR="005314AA" w:rsidRPr="00343901" w:rsidRDefault="00461D7D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22</w:t>
                  </w:r>
                </w:p>
              </w:tc>
              <w:tc>
                <w:tcPr>
                  <w:tcW w:w="1417" w:type="dxa"/>
                  <w:vAlign w:val="center"/>
                </w:tcPr>
                <w:p w14:paraId="6E28D510" w14:textId="2D8BAA82" w:rsidR="005314AA" w:rsidRPr="00343901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3439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22</w:t>
                  </w:r>
                </w:p>
              </w:tc>
              <w:tc>
                <w:tcPr>
                  <w:tcW w:w="1843" w:type="dxa"/>
                  <w:vAlign w:val="center"/>
                </w:tcPr>
                <w:p w14:paraId="2F82C957" w14:textId="78C57C2F" w:rsidR="005314AA" w:rsidRPr="008E21B4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19,4</w:t>
                  </w:r>
                </w:p>
              </w:tc>
              <w:tc>
                <w:tcPr>
                  <w:tcW w:w="5103" w:type="dxa"/>
                </w:tcPr>
                <w:p w14:paraId="4772D244" w14:textId="0AD52D7E" w:rsidR="005314AA" w:rsidRPr="008E21B4" w:rsidRDefault="00C603B4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71F691AD" w14:textId="77777777" w:rsidTr="004D5055">
              <w:tc>
                <w:tcPr>
                  <w:tcW w:w="2395" w:type="dxa"/>
                </w:tcPr>
                <w:p w14:paraId="30B614BE" w14:textId="7A5A6025" w:rsidR="005314AA" w:rsidRPr="000A49F4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145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Vilniaus regiono urbanizacijos lygis (be Vilniaus miesto savivaldybės), proc.</w:t>
                  </w:r>
                </w:p>
              </w:tc>
              <w:tc>
                <w:tcPr>
                  <w:tcW w:w="1178" w:type="dxa"/>
                  <w:vAlign w:val="center"/>
                </w:tcPr>
                <w:p w14:paraId="54468F98" w14:textId="76FB679D" w:rsidR="005314AA" w:rsidRPr="00B433C2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B4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35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FF9A81" w14:textId="25C2D997" w:rsidR="005314AA" w:rsidRPr="00B433C2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B4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36</w:t>
                  </w:r>
                </w:p>
              </w:tc>
              <w:tc>
                <w:tcPr>
                  <w:tcW w:w="1417" w:type="dxa"/>
                  <w:vAlign w:val="center"/>
                </w:tcPr>
                <w:p w14:paraId="35D70A00" w14:textId="3F222A88" w:rsidR="005314AA" w:rsidRPr="00B433C2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B4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36</w:t>
                  </w:r>
                </w:p>
              </w:tc>
              <w:tc>
                <w:tcPr>
                  <w:tcW w:w="1843" w:type="dxa"/>
                  <w:vAlign w:val="center"/>
                </w:tcPr>
                <w:p w14:paraId="15A77240" w14:textId="463D2922" w:rsidR="005314AA" w:rsidRPr="006F231F" w:rsidRDefault="00033903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</w:t>
                  </w:r>
                  <w:r w:rsidR="00FB05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3,4</w:t>
                  </w:r>
                </w:p>
              </w:tc>
              <w:tc>
                <w:tcPr>
                  <w:tcW w:w="5103" w:type="dxa"/>
                </w:tcPr>
                <w:p w14:paraId="53D6C955" w14:textId="0E5A330C" w:rsidR="005314AA" w:rsidRPr="006746BF" w:rsidRDefault="00FB05D6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</w:pPr>
                  <w:r w:rsidRPr="009E75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  <w:t xml:space="preserve">Suplanuota 2023 m. rodiklio reikšmė nepasiekta. </w:t>
                  </w:r>
                  <w:r w:rsidR="00B2736A" w:rsidRPr="009E75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  <w:t>R</w:t>
                  </w:r>
                  <w:r w:rsidRPr="009E75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  <w:t xml:space="preserve">odiklio reikšmės pasiekimui įtaką galėjo turėti </w:t>
                  </w:r>
                  <w:r w:rsidR="00357078" w:rsidRPr="009E75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  <w:t xml:space="preserve">praėjusi </w:t>
                  </w:r>
                  <w:r w:rsidR="005314AA" w:rsidRPr="009E75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  <w:t>Covid-19 pandemija šalyje</w:t>
                  </w:r>
                  <w:r w:rsidR="00930A46" w:rsidRPr="009E75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  <w:t>.</w:t>
                  </w:r>
                </w:p>
              </w:tc>
            </w:tr>
            <w:tr w:rsidR="005314AA" w14:paraId="48A72A02" w14:textId="77777777" w:rsidTr="0036488D">
              <w:tc>
                <w:tcPr>
                  <w:tcW w:w="13637" w:type="dxa"/>
                  <w:gridSpan w:val="6"/>
                </w:tcPr>
                <w:p w14:paraId="24C22F8E" w14:textId="48B784AF" w:rsidR="005314AA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Uždavinys:</w:t>
                  </w: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1.1.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</w:t>
                  </w:r>
                  <w:r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ritraukti investicijas į Ukmergės, Švenčionių ir Šalčininkų rajonų savivaldybėse esančias tikslines ir susietas teritorijas.</w:t>
                  </w:r>
                </w:p>
              </w:tc>
            </w:tr>
            <w:tr w:rsidR="005314AA" w14:paraId="30E8B0A8" w14:textId="77777777" w:rsidTr="0036488D">
              <w:tc>
                <w:tcPr>
                  <w:tcW w:w="13637" w:type="dxa"/>
                  <w:gridSpan w:val="6"/>
                </w:tcPr>
                <w:p w14:paraId="50037D3F" w14:textId="77777777" w:rsidR="005314AA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Produkto rodikliai:</w:t>
                  </w:r>
                  <w:r w:rsidRPr="00954A2F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</w:tc>
            </w:tr>
            <w:tr w:rsidR="005314AA" w14:paraId="4DFA9FD1" w14:textId="77777777" w:rsidTr="004D5055">
              <w:tc>
                <w:tcPr>
                  <w:tcW w:w="2395" w:type="dxa"/>
                </w:tcPr>
                <w:p w14:paraId="69CDDD8B" w14:textId="7B44A365" w:rsidR="005314AA" w:rsidRPr="00484CD3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748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Sukurtos arba atnaujintos atviros erdvės miestų vietovėse, m2</w:t>
                  </w:r>
                </w:p>
              </w:tc>
              <w:tc>
                <w:tcPr>
                  <w:tcW w:w="1178" w:type="dxa"/>
                  <w:vAlign w:val="center"/>
                </w:tcPr>
                <w:p w14:paraId="19B90666" w14:textId="1F291961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A3735EB" w14:textId="71930150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1C616B" w14:textId="23AFCA25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A748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176 570,90</w:t>
                  </w:r>
                </w:p>
              </w:tc>
              <w:tc>
                <w:tcPr>
                  <w:tcW w:w="1843" w:type="dxa"/>
                  <w:vAlign w:val="center"/>
                </w:tcPr>
                <w:p w14:paraId="52D23909" w14:textId="4C5F070F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5103" w:type="dxa"/>
                </w:tcPr>
                <w:p w14:paraId="65E2EF13" w14:textId="18AD75A5" w:rsidR="005314AA" w:rsidRPr="009E75AD" w:rsidRDefault="00F9584C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Užbaigti viso projekto (1.1.1v veiksmas) rangos darbai, įrengta infrastruktūra. Rodiklis bus fiksuojamas projekto pabaigos metu. </w:t>
                  </w:r>
                  <w:r w:rsidRPr="009E75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Sutartyje nurodyta galutinio mokėjimo prašymo pateikimo data 2024-05-31. </w:t>
                  </w:r>
                  <w:r w:rsidR="00913C39"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Galimybė pasiekti rodiklio reikšmę yra.</w:t>
                  </w:r>
                </w:p>
              </w:tc>
            </w:tr>
            <w:tr w:rsidR="005314AA" w14:paraId="651798F9" w14:textId="77777777" w:rsidTr="004D5055">
              <w:tc>
                <w:tcPr>
                  <w:tcW w:w="2395" w:type="dxa"/>
                </w:tcPr>
                <w:p w14:paraId="22D1EEB1" w14:textId="41217A13" w:rsidR="005314AA" w:rsidRPr="00484CD3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748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Lietaus nuotėkio plotas, iš kurio surenkamam paviršiniam (lietaus) vandeniui tvarkyti įrengta ir (ar) rekonstruota infrastruktūra, ha</w:t>
                  </w:r>
                </w:p>
              </w:tc>
              <w:tc>
                <w:tcPr>
                  <w:tcW w:w="1178" w:type="dxa"/>
                  <w:vAlign w:val="center"/>
                </w:tcPr>
                <w:p w14:paraId="6ABEC701" w14:textId="06BF5BE8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E54EE0" w14:textId="6446ADF6" w:rsidR="005314AA" w:rsidRPr="00712E0B" w:rsidRDefault="00F9584C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</w:pPr>
                  <w:r w:rsidRPr="00D7001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78,67</w:t>
                  </w:r>
                </w:p>
              </w:tc>
              <w:tc>
                <w:tcPr>
                  <w:tcW w:w="1417" w:type="dxa"/>
                  <w:vAlign w:val="center"/>
                </w:tcPr>
                <w:p w14:paraId="7F0FB539" w14:textId="38F5AC71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D7001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78,67</w:t>
                  </w:r>
                </w:p>
              </w:tc>
              <w:tc>
                <w:tcPr>
                  <w:tcW w:w="1843" w:type="dxa"/>
                  <w:vAlign w:val="center"/>
                </w:tcPr>
                <w:p w14:paraId="18A84159" w14:textId="278D8179" w:rsidR="005314AA" w:rsidRPr="00062578" w:rsidRDefault="00F9584C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79,04</w:t>
                  </w:r>
                </w:p>
              </w:tc>
              <w:tc>
                <w:tcPr>
                  <w:tcW w:w="5103" w:type="dxa"/>
                </w:tcPr>
                <w:p w14:paraId="09DFADB4" w14:textId="1353A3A5" w:rsidR="005314AA" w:rsidRPr="00F45112" w:rsidRDefault="00F9584C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2D4C44EB" w14:textId="77777777" w:rsidTr="00916280">
              <w:tc>
                <w:tcPr>
                  <w:tcW w:w="2395" w:type="dxa"/>
                  <w:shd w:val="clear" w:color="auto" w:fill="auto"/>
                </w:tcPr>
                <w:p w14:paraId="59586254" w14:textId="21107E01" w:rsidR="005314AA" w:rsidRPr="00712E0B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712E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Subsidijas gaunančių įmonių skaičius, vnt.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14:paraId="2EC10EA0" w14:textId="76359990" w:rsidR="005314AA" w:rsidRPr="00712E0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712E0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F5AEF5C" w14:textId="5335AA1F" w:rsidR="005314AA" w:rsidRPr="00712E0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712E0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E9D7118" w14:textId="1B9EAB8A" w:rsidR="005314AA" w:rsidRPr="00712E0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712E0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90862F0" w14:textId="4040B8DA" w:rsidR="005314AA" w:rsidRPr="00712E0B" w:rsidRDefault="00712E0B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  <w:r w:rsidR="00F958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5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1C85405" w14:textId="70C3C384" w:rsidR="005314AA" w:rsidRPr="00712E0B" w:rsidRDefault="00712E0B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3AB211ED" w14:textId="77777777" w:rsidTr="004D5055">
              <w:tc>
                <w:tcPr>
                  <w:tcW w:w="2395" w:type="dxa"/>
                </w:tcPr>
                <w:p w14:paraId="19EE6DFB" w14:textId="0C5D09DF" w:rsidR="005314AA" w:rsidRPr="00053768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0537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Privačios investicijos, atitinkančios viešąją paramą įmonėms (subsidijos), Eur</w:t>
                  </w:r>
                </w:p>
              </w:tc>
              <w:tc>
                <w:tcPr>
                  <w:tcW w:w="1178" w:type="dxa"/>
                  <w:vAlign w:val="center"/>
                </w:tcPr>
                <w:p w14:paraId="6AFDF951" w14:textId="015111B1" w:rsidR="005314AA" w:rsidRPr="0005376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0537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528F0A" w14:textId="3E86F71F" w:rsidR="005314AA" w:rsidRPr="0005376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0537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3 000 000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6463AC9" w14:textId="5A1CEA53" w:rsidR="005314AA" w:rsidRPr="0005376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0537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3 000 000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4A2E25" w14:textId="00DA6945" w:rsidR="005314AA" w:rsidRPr="00053768" w:rsidRDefault="00BB2C65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0537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4</w:t>
                  </w:r>
                  <w:r w:rsidR="00F958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 762 700,69</w:t>
                  </w:r>
                </w:p>
              </w:tc>
              <w:tc>
                <w:tcPr>
                  <w:tcW w:w="5103" w:type="dxa"/>
                </w:tcPr>
                <w:p w14:paraId="5BD94ED4" w14:textId="6D773980" w:rsidR="005314AA" w:rsidRPr="00053768" w:rsidRDefault="00053768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52DA4886" w14:textId="77777777" w:rsidTr="004D5055">
              <w:tc>
                <w:tcPr>
                  <w:tcW w:w="2395" w:type="dxa"/>
                </w:tcPr>
                <w:p w14:paraId="30208CCA" w14:textId="0C8291D7" w:rsidR="005314AA" w:rsidRPr="00484CD3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748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Bendras rekonstruotų arba atnaujintų kelių ilgis, km</w:t>
                  </w:r>
                </w:p>
              </w:tc>
              <w:tc>
                <w:tcPr>
                  <w:tcW w:w="1178" w:type="dxa"/>
                  <w:vAlign w:val="center"/>
                </w:tcPr>
                <w:p w14:paraId="6BC5E364" w14:textId="5C3BF027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1B17482" w14:textId="49D25AD9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A748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0,528</w:t>
                  </w:r>
                </w:p>
              </w:tc>
              <w:tc>
                <w:tcPr>
                  <w:tcW w:w="1417" w:type="dxa"/>
                  <w:vAlign w:val="center"/>
                </w:tcPr>
                <w:p w14:paraId="2FCF5866" w14:textId="07D3F615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A748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0,528</w:t>
                  </w:r>
                </w:p>
              </w:tc>
              <w:tc>
                <w:tcPr>
                  <w:tcW w:w="1843" w:type="dxa"/>
                  <w:vAlign w:val="center"/>
                </w:tcPr>
                <w:p w14:paraId="407F0B3C" w14:textId="1B474696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A748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0,528</w:t>
                  </w:r>
                </w:p>
              </w:tc>
              <w:tc>
                <w:tcPr>
                  <w:tcW w:w="5103" w:type="dxa"/>
                </w:tcPr>
                <w:p w14:paraId="64DECFE4" w14:textId="6DA73CC0" w:rsidR="005314AA" w:rsidRDefault="0001140F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0A228F93" w14:textId="77777777" w:rsidTr="004D5055">
              <w:tc>
                <w:tcPr>
                  <w:tcW w:w="2395" w:type="dxa"/>
                </w:tcPr>
                <w:p w14:paraId="22CEDBFE" w14:textId="3DB9539E" w:rsidR="005314AA" w:rsidRPr="00A748B0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748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Bent už 289 tūkst. Eur pagal veiksmų </w:t>
                  </w:r>
                  <w:r w:rsidRPr="00A748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>programą ERPF lėšomis atnaujintos profesinio mokymo įstaigos, vnt.</w:t>
                  </w:r>
                </w:p>
              </w:tc>
              <w:tc>
                <w:tcPr>
                  <w:tcW w:w="1178" w:type="dxa"/>
                  <w:vAlign w:val="center"/>
                </w:tcPr>
                <w:p w14:paraId="74DA6E18" w14:textId="1F168953" w:rsidR="005314AA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7ABE9237" w14:textId="25F41000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7BFC3FCA" w14:textId="6994438A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1728134F" w14:textId="215CDA23" w:rsidR="005314AA" w:rsidRPr="00062578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777978F7" w14:textId="7BC3C299" w:rsidR="005314AA" w:rsidRDefault="0001140F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21E7084D" w14:textId="77777777" w:rsidTr="0036488D">
              <w:tc>
                <w:tcPr>
                  <w:tcW w:w="13637" w:type="dxa"/>
                  <w:gridSpan w:val="6"/>
                </w:tcPr>
                <w:p w14:paraId="55546657" w14:textId="3E8D3620" w:rsidR="005314AA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Uždavinys: </w:t>
                  </w: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1.2.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P</w:t>
                  </w:r>
                  <w:r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agerinti sąlygas smulkiajam verslui Ukmergės, Šalčininkų, Švenčionių, Širvintų, Lentvario ir Elektrėnų miestuose bei susietose teritorijose.</w:t>
                  </w:r>
                </w:p>
              </w:tc>
            </w:tr>
            <w:tr w:rsidR="005314AA" w14:paraId="345B7209" w14:textId="77777777" w:rsidTr="0036488D">
              <w:tc>
                <w:tcPr>
                  <w:tcW w:w="13637" w:type="dxa"/>
                  <w:gridSpan w:val="6"/>
                </w:tcPr>
                <w:p w14:paraId="37362CA4" w14:textId="77777777" w:rsidR="005314AA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Produkto rodikliai:</w:t>
                  </w:r>
                </w:p>
              </w:tc>
            </w:tr>
            <w:tr w:rsidR="005314AA" w14:paraId="6B828656" w14:textId="77777777" w:rsidTr="004D5055">
              <w:tc>
                <w:tcPr>
                  <w:tcW w:w="2395" w:type="dxa"/>
                </w:tcPr>
                <w:p w14:paraId="333290AC" w14:textId="0A1ADC32" w:rsidR="005314AA" w:rsidRPr="00AF2056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F2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Pastatyti arba atnaujinti viešieji arba komerciniai pastatai miestų vietovėse, m2</w:t>
                  </w:r>
                </w:p>
              </w:tc>
              <w:tc>
                <w:tcPr>
                  <w:tcW w:w="1178" w:type="dxa"/>
                  <w:vAlign w:val="center"/>
                </w:tcPr>
                <w:p w14:paraId="35E4E250" w14:textId="03177505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CAEA03" w14:textId="4C0FFB02" w:rsidR="005314AA" w:rsidRPr="00426D4B" w:rsidRDefault="00DF083E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DF08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3 032,50</w:t>
                  </w:r>
                </w:p>
              </w:tc>
              <w:tc>
                <w:tcPr>
                  <w:tcW w:w="1417" w:type="dxa"/>
                  <w:vAlign w:val="center"/>
                </w:tcPr>
                <w:p w14:paraId="0B802B7E" w14:textId="6A5C309D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AF20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3 032,50</w:t>
                  </w:r>
                </w:p>
              </w:tc>
              <w:tc>
                <w:tcPr>
                  <w:tcW w:w="1843" w:type="dxa"/>
                  <w:vAlign w:val="center"/>
                </w:tcPr>
                <w:p w14:paraId="4F112F4E" w14:textId="01DBB7C4" w:rsidR="005314AA" w:rsidRPr="003238C5" w:rsidRDefault="0029018B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  <w:r w:rsidR="00F958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 108,23</w:t>
                  </w:r>
                </w:p>
              </w:tc>
              <w:tc>
                <w:tcPr>
                  <w:tcW w:w="5103" w:type="dxa"/>
                </w:tcPr>
                <w:p w14:paraId="61509575" w14:textId="544F9737" w:rsidR="0025003E" w:rsidRPr="00582BC4" w:rsidRDefault="0025003E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Numatoma, kad </w:t>
                  </w:r>
                  <w:r w:rsidR="00D43A2C"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suplanuota </w:t>
                  </w: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rodiklio reikšmė </w:t>
                  </w:r>
                  <w:r w:rsidR="00D43A2C"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gali būti </w:t>
                  </w: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pasiekta baigus įgyvendinti 1.2.4v ir 1.2.7</w:t>
                  </w:r>
                  <w:r w:rsidR="00455945"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</w:t>
                  </w: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veiksmus.</w:t>
                  </w:r>
                </w:p>
              </w:tc>
            </w:tr>
            <w:tr w:rsidR="005314AA" w14:paraId="016CA65E" w14:textId="77777777" w:rsidTr="004D5055">
              <w:tc>
                <w:tcPr>
                  <w:tcW w:w="2395" w:type="dxa"/>
                </w:tcPr>
                <w:p w14:paraId="09689379" w14:textId="4E7556B0" w:rsidR="005314AA" w:rsidRPr="00AF2056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F2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Sukurtos arba atnaujintos atviros erdvės miestų vietovėse, m2</w:t>
                  </w:r>
                </w:p>
              </w:tc>
              <w:tc>
                <w:tcPr>
                  <w:tcW w:w="1178" w:type="dxa"/>
                  <w:vAlign w:val="center"/>
                </w:tcPr>
                <w:p w14:paraId="0BEE30BF" w14:textId="35F0EC93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D0D42C" w14:textId="0FDD1EB5" w:rsidR="005314AA" w:rsidRPr="003238C5" w:rsidRDefault="00444777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4447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547 525,09</w:t>
                  </w:r>
                </w:p>
              </w:tc>
              <w:tc>
                <w:tcPr>
                  <w:tcW w:w="1417" w:type="dxa"/>
                  <w:vAlign w:val="center"/>
                </w:tcPr>
                <w:p w14:paraId="25686C16" w14:textId="0B40CE61" w:rsidR="005314AA" w:rsidRPr="003238C5" w:rsidRDefault="00444777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4447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547 525,09</w:t>
                  </w:r>
                </w:p>
              </w:tc>
              <w:tc>
                <w:tcPr>
                  <w:tcW w:w="1843" w:type="dxa"/>
                  <w:vAlign w:val="center"/>
                </w:tcPr>
                <w:p w14:paraId="32074223" w14:textId="7B17104A" w:rsidR="005314AA" w:rsidRPr="007C35CD" w:rsidRDefault="007E301D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392 419,31</w:t>
                  </w:r>
                </w:p>
              </w:tc>
              <w:tc>
                <w:tcPr>
                  <w:tcW w:w="5103" w:type="dxa"/>
                </w:tcPr>
                <w:p w14:paraId="5B8110C1" w14:textId="49136B4D" w:rsidR="005314AA" w:rsidRPr="00582BC4" w:rsidRDefault="007E301D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Numatoma, kad suplanuota rodiklio reikšmė </w:t>
                  </w:r>
                  <w:r w:rsidR="00D43A2C"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gali būti</w:t>
                  </w: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pasiekta baigus įgyvendinti 1.2.4v ir 1.2.7</w:t>
                  </w:r>
                  <w:r w:rsidR="00455945"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</w:t>
                  </w: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veiksmus.</w:t>
                  </w:r>
                </w:p>
              </w:tc>
            </w:tr>
            <w:tr w:rsidR="005314AA" w14:paraId="6FEA1DA5" w14:textId="77777777" w:rsidTr="004D5055">
              <w:tc>
                <w:tcPr>
                  <w:tcW w:w="2395" w:type="dxa"/>
                </w:tcPr>
                <w:p w14:paraId="77D72D2F" w14:textId="7E71BE4B" w:rsidR="005314AA" w:rsidRPr="00AF2056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F2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Sutvarkyti, įrengti ir pritaikyti lankymui gamtos ir kultūros paveldo objektai ir teritorijos</w:t>
                  </w:r>
                </w:p>
              </w:tc>
              <w:tc>
                <w:tcPr>
                  <w:tcW w:w="1178" w:type="dxa"/>
                  <w:vAlign w:val="center"/>
                </w:tcPr>
                <w:p w14:paraId="14ED5CA3" w14:textId="76B0A03D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0796BA" w14:textId="2FEFB06D" w:rsidR="005314AA" w:rsidRPr="003238C5" w:rsidRDefault="00913C39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4B2E62A5" w14:textId="412BDF64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14:paraId="4D8B1E32" w14:textId="67B30B8A" w:rsidR="005314AA" w:rsidRPr="003238C5" w:rsidRDefault="00444777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6D123E3A" w14:textId="364D1A69" w:rsidR="005314AA" w:rsidRPr="00582BC4" w:rsidRDefault="00444777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reikšmė pasiekta.</w:t>
                  </w:r>
                </w:p>
              </w:tc>
            </w:tr>
            <w:tr w:rsidR="005314AA" w14:paraId="4F09D3E4" w14:textId="77777777" w:rsidTr="004D5055">
              <w:tc>
                <w:tcPr>
                  <w:tcW w:w="2395" w:type="dxa"/>
                </w:tcPr>
                <w:p w14:paraId="15F62525" w14:textId="160606C6" w:rsidR="005314AA" w:rsidRPr="00AF2056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F2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Išsaugoti, sutvarkyti ar atkurti įvairaus teritorinio lygmens kraštovaizdžio arealai, vnt.</w:t>
                  </w:r>
                </w:p>
              </w:tc>
              <w:tc>
                <w:tcPr>
                  <w:tcW w:w="1178" w:type="dxa"/>
                  <w:vAlign w:val="center"/>
                </w:tcPr>
                <w:p w14:paraId="1EFBB610" w14:textId="71003706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C6F37E" w14:textId="61EF15F3" w:rsidR="005314AA" w:rsidRPr="006C57C7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2435166C" w14:textId="4B25CC47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23A9F3D2" w14:textId="4DD88324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49FB76D0" w14:textId="1DC07D06" w:rsidR="005314AA" w:rsidRPr="00582BC4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</w:t>
                  </w:r>
                  <w:r w:rsidR="00913C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reikšmė pasiekta.</w:t>
                  </w:r>
                </w:p>
              </w:tc>
            </w:tr>
            <w:tr w:rsidR="005314AA" w14:paraId="7686E594" w14:textId="77777777" w:rsidTr="004D5055">
              <w:tc>
                <w:tcPr>
                  <w:tcW w:w="2395" w:type="dxa"/>
                </w:tcPr>
                <w:p w14:paraId="24C50F40" w14:textId="3A886676" w:rsidR="005314AA" w:rsidRPr="00AF2056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F2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Bendras rekonstruotų arba atnaujintų kelių ilgis, km</w:t>
                  </w:r>
                </w:p>
              </w:tc>
              <w:tc>
                <w:tcPr>
                  <w:tcW w:w="1178" w:type="dxa"/>
                  <w:vAlign w:val="center"/>
                </w:tcPr>
                <w:p w14:paraId="36E6D973" w14:textId="304BCC8E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30EA64" w14:textId="07D2B96F" w:rsidR="005314AA" w:rsidRPr="003238C5" w:rsidRDefault="00444777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AF20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5,28</w:t>
                  </w:r>
                </w:p>
              </w:tc>
              <w:tc>
                <w:tcPr>
                  <w:tcW w:w="1417" w:type="dxa"/>
                  <w:vAlign w:val="center"/>
                </w:tcPr>
                <w:p w14:paraId="5C9CE175" w14:textId="285E12E1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AF205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5,28</w:t>
                  </w:r>
                </w:p>
              </w:tc>
              <w:tc>
                <w:tcPr>
                  <w:tcW w:w="1843" w:type="dxa"/>
                  <w:vAlign w:val="center"/>
                </w:tcPr>
                <w:p w14:paraId="09822B43" w14:textId="48C09220" w:rsidR="005314AA" w:rsidRPr="004E1E2C" w:rsidRDefault="00605A32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4,09</w:t>
                  </w:r>
                </w:p>
              </w:tc>
              <w:tc>
                <w:tcPr>
                  <w:tcW w:w="5103" w:type="dxa"/>
                </w:tcPr>
                <w:p w14:paraId="61C25013" w14:textId="544BE89E" w:rsidR="00393762" w:rsidRPr="009E75AD" w:rsidRDefault="00393762" w:rsidP="0039376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Suplanuota rodiklio reikšmė nebus pasiekta, </w:t>
                  </w:r>
                  <w:r w:rsidR="00D43A2C"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</w:t>
                  </w: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isi veiksmai, siekiantys šio rodiklio jau įgyvendinti, pasiekta rodiklio reikšmė yra 4,09 km.</w:t>
                  </w:r>
                </w:p>
              </w:tc>
            </w:tr>
            <w:tr w:rsidR="005314AA" w14:paraId="4A999115" w14:textId="77777777" w:rsidTr="004D5055">
              <w:tc>
                <w:tcPr>
                  <w:tcW w:w="2395" w:type="dxa"/>
                </w:tcPr>
                <w:p w14:paraId="27883165" w14:textId="6E1D7D18" w:rsidR="005314AA" w:rsidRPr="00AF2056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F2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Įdiegtos saugų eismą gerinančios ir aplinkosaugos priemonės, vnt.</w:t>
                  </w:r>
                </w:p>
              </w:tc>
              <w:tc>
                <w:tcPr>
                  <w:tcW w:w="1178" w:type="dxa"/>
                  <w:vAlign w:val="center"/>
                </w:tcPr>
                <w:p w14:paraId="2EDBB946" w14:textId="5DFB62F8" w:rsidR="005314AA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5F7424" w14:textId="40B66DE2" w:rsidR="005314AA" w:rsidRPr="00DD5FD9" w:rsidRDefault="00DD5FD9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  <w:t>16</w:t>
                  </w:r>
                </w:p>
              </w:tc>
              <w:tc>
                <w:tcPr>
                  <w:tcW w:w="1417" w:type="dxa"/>
                  <w:vAlign w:val="center"/>
                </w:tcPr>
                <w:p w14:paraId="6EF76E61" w14:textId="3B069573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16</w:t>
                  </w:r>
                </w:p>
              </w:tc>
              <w:tc>
                <w:tcPr>
                  <w:tcW w:w="1843" w:type="dxa"/>
                  <w:vAlign w:val="center"/>
                </w:tcPr>
                <w:p w14:paraId="25526F42" w14:textId="0325A841" w:rsidR="005314AA" w:rsidRPr="003055B1" w:rsidRDefault="00DB6572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16</w:t>
                  </w:r>
                </w:p>
              </w:tc>
              <w:tc>
                <w:tcPr>
                  <w:tcW w:w="5103" w:type="dxa"/>
                </w:tcPr>
                <w:p w14:paraId="6682FFBB" w14:textId="2F5B78F3" w:rsidR="005314AA" w:rsidRPr="00582BC4" w:rsidRDefault="00DB6572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reikšmė pasiekta.</w:t>
                  </w:r>
                </w:p>
              </w:tc>
            </w:tr>
            <w:tr w:rsidR="005314AA" w14:paraId="5D02EF71" w14:textId="77777777" w:rsidTr="004D5055">
              <w:tc>
                <w:tcPr>
                  <w:tcW w:w="2395" w:type="dxa"/>
                </w:tcPr>
                <w:p w14:paraId="029BCE12" w14:textId="488CD605" w:rsidR="005314AA" w:rsidRPr="00AF2056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F2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Modernizuoti kultūros infrastruktūros objektai, vnt.</w:t>
                  </w:r>
                </w:p>
              </w:tc>
              <w:tc>
                <w:tcPr>
                  <w:tcW w:w="1178" w:type="dxa"/>
                  <w:vAlign w:val="center"/>
                </w:tcPr>
                <w:p w14:paraId="2E3D4A2D" w14:textId="1010A62E" w:rsidR="005314AA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537EB0" w14:textId="42DC313A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2FE45B" w14:textId="08F684E8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14:paraId="2E58364D" w14:textId="44E83FEE" w:rsidR="005314AA" w:rsidRPr="003238C5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0927F587" w14:textId="7ED9AEDF" w:rsidR="005314AA" w:rsidRPr="00582BC4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</w:t>
                  </w:r>
                  <w:r w:rsidR="00DD5F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reikšmė pasiekta.</w:t>
                  </w:r>
                </w:p>
              </w:tc>
            </w:tr>
            <w:tr w:rsidR="005314AA" w14:paraId="3B194318" w14:textId="77777777" w:rsidTr="0036488D">
              <w:tc>
                <w:tcPr>
                  <w:tcW w:w="13637" w:type="dxa"/>
                  <w:gridSpan w:val="6"/>
                </w:tcPr>
                <w:p w14:paraId="08DDABEC" w14:textId="2D051FEB" w:rsidR="005314AA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Uždavinys: 1.3.</w:t>
                  </w:r>
                  <w:r w:rsidRPr="00C77A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S</w:t>
                  </w:r>
                  <w:r w:rsidRPr="00D95A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umažinti neaktyvių gyventojų dalį savivaldybėse, kuriose yra tikslinės ir susietos teritorijos.</w:t>
                  </w:r>
                </w:p>
              </w:tc>
            </w:tr>
            <w:tr w:rsidR="005314AA" w14:paraId="735954D0" w14:textId="77777777" w:rsidTr="0036488D">
              <w:tc>
                <w:tcPr>
                  <w:tcW w:w="13637" w:type="dxa"/>
                  <w:gridSpan w:val="6"/>
                </w:tcPr>
                <w:p w14:paraId="14935610" w14:textId="13A82299" w:rsidR="005314AA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>Produkto rodikliai:</w:t>
                  </w:r>
                </w:p>
              </w:tc>
            </w:tr>
            <w:tr w:rsidR="005314AA" w14:paraId="277F1C85" w14:textId="77777777" w:rsidTr="004D5055">
              <w:tc>
                <w:tcPr>
                  <w:tcW w:w="2395" w:type="dxa"/>
                </w:tcPr>
                <w:p w14:paraId="65B7A118" w14:textId="3C24B14F" w:rsidR="005314AA" w:rsidRPr="00BD020C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BD02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BIVP projektų veiklų dalyviai (įskaitant visas tikslines grupes)</w:t>
                  </w:r>
                </w:p>
              </w:tc>
              <w:tc>
                <w:tcPr>
                  <w:tcW w:w="1178" w:type="dxa"/>
                  <w:vAlign w:val="center"/>
                </w:tcPr>
                <w:p w14:paraId="50ABFE9E" w14:textId="5D4B5D26" w:rsidR="005314AA" w:rsidRPr="00BD020C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BD02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53D8A0" w14:textId="6DAD5318" w:rsidR="005314AA" w:rsidRPr="00BD020C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BD02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367</w:t>
                  </w:r>
                </w:p>
              </w:tc>
              <w:tc>
                <w:tcPr>
                  <w:tcW w:w="1417" w:type="dxa"/>
                  <w:vAlign w:val="center"/>
                </w:tcPr>
                <w:p w14:paraId="38AA5B2D" w14:textId="738AE2BB" w:rsidR="005314AA" w:rsidRPr="00BD020C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BD02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367</w:t>
                  </w:r>
                </w:p>
              </w:tc>
              <w:tc>
                <w:tcPr>
                  <w:tcW w:w="1843" w:type="dxa"/>
                  <w:vAlign w:val="center"/>
                </w:tcPr>
                <w:p w14:paraId="7A789A4C" w14:textId="29CA3342" w:rsidR="005314AA" w:rsidRPr="00BD020C" w:rsidRDefault="00455945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1 955</w:t>
                  </w:r>
                </w:p>
              </w:tc>
              <w:tc>
                <w:tcPr>
                  <w:tcW w:w="5103" w:type="dxa"/>
                </w:tcPr>
                <w:p w14:paraId="7FC4445A" w14:textId="3C0188F6" w:rsidR="005314AA" w:rsidRPr="003F10A6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green"/>
                      <w:lang w:val="en-US"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5AA3546A" w14:textId="77777777" w:rsidTr="004D5055">
              <w:tc>
                <w:tcPr>
                  <w:tcW w:w="2395" w:type="dxa"/>
                </w:tcPr>
                <w:p w14:paraId="4EEA10D5" w14:textId="73BEDFFE" w:rsidR="005314AA" w:rsidRPr="005518D8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5518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Specialiojo transporto priemonės, vnt.</w:t>
                  </w:r>
                </w:p>
              </w:tc>
              <w:tc>
                <w:tcPr>
                  <w:tcW w:w="1178" w:type="dxa"/>
                  <w:vAlign w:val="center"/>
                </w:tcPr>
                <w:p w14:paraId="04948A5B" w14:textId="2F41522C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8C89C4" w14:textId="02972A23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178E13B3" w14:textId="32290457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4096784B" w14:textId="5D7D486F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6791ACE9" w14:textId="08D1CD80" w:rsidR="005314AA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3CF517A0" w14:textId="77777777" w:rsidTr="0036488D">
              <w:tc>
                <w:tcPr>
                  <w:tcW w:w="13637" w:type="dxa"/>
                  <w:gridSpan w:val="6"/>
                </w:tcPr>
                <w:p w14:paraId="434B5B29" w14:textId="6F2E418E" w:rsidR="005314AA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Uždavinys: 1.4</w:t>
                  </w:r>
                  <w:r w:rsidRPr="008F57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</w:t>
                  </w:r>
                  <w:r w:rsidRPr="00A243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agerinti funkcinį Vilniaus regiono balansą, skatinant rinktis gyvenamąją vietą darbo vietų kūrimo potencialą turinčiuose urbanistiniuose centruose (tikslinėse teritorijose ir susietoms teritorijoms priskirtuose urbanistiniuose centruose).</w:t>
                  </w:r>
                </w:p>
              </w:tc>
            </w:tr>
            <w:tr w:rsidR="005314AA" w14:paraId="39992AD2" w14:textId="77777777" w:rsidTr="0036488D">
              <w:tc>
                <w:tcPr>
                  <w:tcW w:w="13637" w:type="dxa"/>
                  <w:gridSpan w:val="6"/>
                </w:tcPr>
                <w:p w14:paraId="76EB3D3C" w14:textId="4F78CCC9" w:rsidR="005314AA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Produkto rodikliai:</w:t>
                  </w:r>
                </w:p>
              </w:tc>
            </w:tr>
            <w:tr w:rsidR="005314AA" w14:paraId="332368DC" w14:textId="77777777" w:rsidTr="004D5055">
              <w:tc>
                <w:tcPr>
                  <w:tcW w:w="2395" w:type="dxa"/>
                </w:tcPr>
                <w:p w14:paraId="6CA57A87" w14:textId="731A1591" w:rsidR="005314AA" w:rsidRPr="009F0BAD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0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Sukurtos arba atnaujintos atviros erdvės miestų vietovėse, m2</w:t>
                  </w:r>
                </w:p>
              </w:tc>
              <w:tc>
                <w:tcPr>
                  <w:tcW w:w="1178" w:type="dxa"/>
                  <w:vAlign w:val="center"/>
                </w:tcPr>
                <w:p w14:paraId="235A7964" w14:textId="4305A466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EFBDFA" w14:textId="75C94466" w:rsidR="005314AA" w:rsidRPr="00521D2B" w:rsidRDefault="00527C9C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F029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  <w:r w:rsidR="004559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  <w:r w:rsidRPr="00F029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7 215,19</w:t>
                  </w:r>
                </w:p>
              </w:tc>
              <w:tc>
                <w:tcPr>
                  <w:tcW w:w="1417" w:type="dxa"/>
                  <w:vAlign w:val="center"/>
                </w:tcPr>
                <w:p w14:paraId="6858190D" w14:textId="7342D7C1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F029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  <w:r w:rsidR="004559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  <w:r w:rsidRPr="00F029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7 215,19</w:t>
                  </w:r>
                </w:p>
              </w:tc>
              <w:tc>
                <w:tcPr>
                  <w:tcW w:w="1843" w:type="dxa"/>
                  <w:vAlign w:val="center"/>
                </w:tcPr>
                <w:p w14:paraId="16C603E2" w14:textId="1BE8A5A6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5B7BA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84 271,19</w:t>
                  </w:r>
                </w:p>
              </w:tc>
              <w:tc>
                <w:tcPr>
                  <w:tcW w:w="5103" w:type="dxa"/>
                </w:tcPr>
                <w:p w14:paraId="458FA7C1" w14:textId="0C24EAB3" w:rsidR="005314AA" w:rsidRPr="00EE2090" w:rsidRDefault="00455945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Numatoma, kad suplanuota rodiklio reikšmė </w:t>
                  </w:r>
                  <w:r w:rsidR="00D43A2C"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gali būti</w:t>
                  </w: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pasiekta baigus įgyvendinti 1.4.13v veiksmą.</w:t>
                  </w:r>
                </w:p>
              </w:tc>
            </w:tr>
            <w:tr w:rsidR="005314AA" w14:paraId="63BD83BF" w14:textId="77777777" w:rsidTr="004D5055">
              <w:tc>
                <w:tcPr>
                  <w:tcW w:w="2395" w:type="dxa"/>
                </w:tcPr>
                <w:p w14:paraId="340BC3D9" w14:textId="3140E03A" w:rsidR="005314AA" w:rsidRPr="009F0BAD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2757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Rekonstruotų vandens tiekimo ir nuotekų surinkimo tinklų ilgis, km</w:t>
                  </w:r>
                </w:p>
              </w:tc>
              <w:tc>
                <w:tcPr>
                  <w:tcW w:w="1178" w:type="dxa"/>
                  <w:vAlign w:val="center"/>
                </w:tcPr>
                <w:p w14:paraId="42653AFE" w14:textId="4A80C042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094EFF9" w14:textId="441987A4" w:rsidR="005314AA" w:rsidRPr="00521D2B" w:rsidRDefault="00527C9C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1,6</w:t>
                  </w:r>
                  <w:r w:rsidR="004559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2CC70B29" w14:textId="2A6BFF84" w:rsidR="005314AA" w:rsidRPr="00521D2B" w:rsidRDefault="00455945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  <w:t>1,62</w:t>
                  </w:r>
                </w:p>
              </w:tc>
              <w:tc>
                <w:tcPr>
                  <w:tcW w:w="1843" w:type="dxa"/>
                  <w:vAlign w:val="center"/>
                </w:tcPr>
                <w:p w14:paraId="6B03E65B" w14:textId="4F3E80FC" w:rsidR="005314AA" w:rsidRPr="00F01E83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  <w:t>1,62</w:t>
                  </w:r>
                </w:p>
              </w:tc>
              <w:tc>
                <w:tcPr>
                  <w:tcW w:w="5103" w:type="dxa"/>
                </w:tcPr>
                <w:p w14:paraId="0FA90F52" w14:textId="6D1577B1" w:rsidR="005314AA" w:rsidRPr="00EE2090" w:rsidRDefault="00455945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2D70CD5A" w14:textId="77777777" w:rsidTr="009F4741">
              <w:tc>
                <w:tcPr>
                  <w:tcW w:w="2395" w:type="dxa"/>
                  <w:shd w:val="clear" w:color="auto" w:fill="auto"/>
                </w:tcPr>
                <w:p w14:paraId="46ABD65C" w14:textId="7AB39431" w:rsidR="005314AA" w:rsidRPr="009F4741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47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Bendras rekonstruotų apšvietimo tinklų ilgis, km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14:paraId="494B6588" w14:textId="485C90B3" w:rsidR="005314AA" w:rsidRPr="009F4741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47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C82F1A3" w14:textId="3EEDCB5B" w:rsidR="005314AA" w:rsidRPr="009F4741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47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67CF53E" w14:textId="3CC52645" w:rsidR="005314AA" w:rsidRPr="009F4741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47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2D9559E" w14:textId="36488F15" w:rsidR="005314AA" w:rsidRPr="009F4741" w:rsidRDefault="00CA1570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16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6B65F3F" w14:textId="23229B3B" w:rsidR="001F07CF" w:rsidRPr="001F07CF" w:rsidRDefault="00CA1570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red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41063A27" w14:textId="77777777" w:rsidTr="004D5055">
              <w:tc>
                <w:tcPr>
                  <w:tcW w:w="2395" w:type="dxa"/>
                </w:tcPr>
                <w:p w14:paraId="21DFF382" w14:textId="184A566E" w:rsidR="005314AA" w:rsidRPr="009F0BAD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0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Įdiegtos saugų eismą gerinančios ir aplinkosaugos priemonės, iš jų geležinkelių pervažose, vnt.</w:t>
                  </w:r>
                </w:p>
              </w:tc>
              <w:tc>
                <w:tcPr>
                  <w:tcW w:w="1178" w:type="dxa"/>
                  <w:vAlign w:val="center"/>
                </w:tcPr>
                <w:p w14:paraId="278D8AD5" w14:textId="2227EC02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7C13E797" w14:textId="1AC74FDD" w:rsidR="005314AA" w:rsidRPr="00E04A5F" w:rsidRDefault="00E04A5F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22A8805F" w14:textId="7259F2D7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3551815F" w14:textId="55333351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5103" w:type="dxa"/>
                </w:tcPr>
                <w:p w14:paraId="12DCF095" w14:textId="785767BD" w:rsidR="005314AA" w:rsidRPr="00EE2090" w:rsidRDefault="001F07CF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Numatoma, kad suplanuota rodiklio reikšmė </w:t>
                  </w:r>
                  <w:r w:rsidR="00D43A2C"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gali būti </w:t>
                  </w: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pasiekta baigus įgyvendinti 1.4.14v veiksmą.</w:t>
                  </w:r>
                </w:p>
              </w:tc>
            </w:tr>
            <w:tr w:rsidR="005314AA" w14:paraId="7C8867E4" w14:textId="77777777" w:rsidTr="004D5055">
              <w:tc>
                <w:tcPr>
                  <w:tcW w:w="2395" w:type="dxa"/>
                </w:tcPr>
                <w:p w14:paraId="1361F2EC" w14:textId="4138129B" w:rsidR="005314AA" w:rsidRPr="009F0BAD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0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Naujos atviros erdvės vietovėse nuo 1 iki 6 tūkst. gyv. (išskyrus savivaldybių centrus), m2</w:t>
                  </w:r>
                </w:p>
              </w:tc>
              <w:tc>
                <w:tcPr>
                  <w:tcW w:w="1178" w:type="dxa"/>
                  <w:vAlign w:val="center"/>
                </w:tcPr>
                <w:p w14:paraId="2FB1034E" w14:textId="7095DF6A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D88A53" w14:textId="5DA2098E" w:rsidR="005314AA" w:rsidRPr="00521D2B" w:rsidRDefault="00605A32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605A3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387 027,49</w:t>
                  </w:r>
                </w:p>
              </w:tc>
              <w:tc>
                <w:tcPr>
                  <w:tcW w:w="1417" w:type="dxa"/>
                  <w:vAlign w:val="center"/>
                </w:tcPr>
                <w:p w14:paraId="723F5476" w14:textId="2DDC7625" w:rsidR="005314AA" w:rsidRPr="00521D2B" w:rsidRDefault="00605A32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605A3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387 027,49</w:t>
                  </w:r>
                </w:p>
              </w:tc>
              <w:tc>
                <w:tcPr>
                  <w:tcW w:w="1843" w:type="dxa"/>
                  <w:vAlign w:val="center"/>
                </w:tcPr>
                <w:p w14:paraId="0298298F" w14:textId="2FBA7204" w:rsidR="005314AA" w:rsidRPr="00521D2B" w:rsidRDefault="00605A32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386 785,12</w:t>
                  </w:r>
                </w:p>
              </w:tc>
              <w:tc>
                <w:tcPr>
                  <w:tcW w:w="5103" w:type="dxa"/>
                </w:tcPr>
                <w:p w14:paraId="227EFBA3" w14:textId="7E6CD46A" w:rsidR="005314AA" w:rsidRPr="009E75AD" w:rsidRDefault="00D43A2C" w:rsidP="007C4FA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Numatoma, kad suplanuota rodiklio reikšmė gali būti pasiekta baigus įgyvendinti 1.4.21v veiksmą.</w:t>
                  </w:r>
                </w:p>
              </w:tc>
            </w:tr>
            <w:tr w:rsidR="005314AA" w14:paraId="42A5E6B4" w14:textId="77777777" w:rsidTr="004D5055">
              <w:tc>
                <w:tcPr>
                  <w:tcW w:w="2395" w:type="dxa"/>
                </w:tcPr>
                <w:p w14:paraId="50A72B4D" w14:textId="205DED69" w:rsidR="005314AA" w:rsidRPr="009F0BAD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0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Išsaugoti, sutvarkyti ar atkurti įvairaus teritorinio lygmens kraštovaizdžio arealai, skaičius</w:t>
                  </w:r>
                </w:p>
              </w:tc>
              <w:tc>
                <w:tcPr>
                  <w:tcW w:w="1178" w:type="dxa"/>
                  <w:vAlign w:val="center"/>
                </w:tcPr>
                <w:p w14:paraId="383506B5" w14:textId="40A8EBC8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4F3082" w14:textId="4BF97D2D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2A04D481" w14:textId="750DF092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16591436" w14:textId="03D48F15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726909B2" w14:textId="050E9E30" w:rsidR="005314AA" w:rsidRPr="00EE2090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64A273FA" w14:textId="77777777" w:rsidTr="004D5055">
              <w:tc>
                <w:tcPr>
                  <w:tcW w:w="2395" w:type="dxa"/>
                </w:tcPr>
                <w:p w14:paraId="03D02854" w14:textId="48347D2F" w:rsidR="005314AA" w:rsidRPr="009F0BAD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0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>Investicijas gavusios vaikų priežiūros arba švietimo infrastruktūros pajėgumas</w:t>
                  </w:r>
                </w:p>
              </w:tc>
              <w:tc>
                <w:tcPr>
                  <w:tcW w:w="1178" w:type="dxa"/>
                  <w:vAlign w:val="center"/>
                </w:tcPr>
                <w:p w14:paraId="63A7CA1F" w14:textId="2B6A1E51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701FC86" w14:textId="5387D19E" w:rsidR="005314AA" w:rsidRPr="00521D2B" w:rsidRDefault="00E04A5F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6928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009</w:t>
                  </w:r>
                </w:p>
              </w:tc>
              <w:tc>
                <w:tcPr>
                  <w:tcW w:w="1417" w:type="dxa"/>
                  <w:vAlign w:val="center"/>
                </w:tcPr>
                <w:p w14:paraId="624184C8" w14:textId="0550A4E7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6928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009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8FE046" w14:textId="1E3092D7" w:rsidR="005314AA" w:rsidRPr="00521D2B" w:rsidRDefault="007C4FAB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1 179</w:t>
                  </w:r>
                </w:p>
              </w:tc>
              <w:tc>
                <w:tcPr>
                  <w:tcW w:w="5103" w:type="dxa"/>
                </w:tcPr>
                <w:p w14:paraId="589B9B52" w14:textId="5E285D85" w:rsidR="005314AA" w:rsidRPr="00EE2090" w:rsidRDefault="007C4FAB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497E5240" w14:textId="77777777" w:rsidTr="004D5055">
              <w:tc>
                <w:tcPr>
                  <w:tcW w:w="2395" w:type="dxa"/>
                </w:tcPr>
                <w:p w14:paraId="7D75C070" w14:textId="085B174D" w:rsidR="005314AA" w:rsidRPr="009F0BAD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0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Atnaujinti ir pritaikyti naujai paskirčiai pastatai ir statiniai kaimo vietovėse, m2</w:t>
                  </w:r>
                </w:p>
              </w:tc>
              <w:tc>
                <w:tcPr>
                  <w:tcW w:w="1178" w:type="dxa"/>
                  <w:vAlign w:val="center"/>
                </w:tcPr>
                <w:p w14:paraId="29647A21" w14:textId="75174893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AE1E21" w14:textId="257E0D7B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2 891,56</w:t>
                  </w:r>
                </w:p>
              </w:tc>
              <w:tc>
                <w:tcPr>
                  <w:tcW w:w="1417" w:type="dxa"/>
                  <w:vAlign w:val="center"/>
                </w:tcPr>
                <w:p w14:paraId="48C69F2C" w14:textId="5C87AF82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2 891,56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D523E5" w14:textId="16A6B85C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2 891,56</w:t>
                  </w:r>
                </w:p>
              </w:tc>
              <w:tc>
                <w:tcPr>
                  <w:tcW w:w="5103" w:type="dxa"/>
                </w:tcPr>
                <w:p w14:paraId="39CEB18D" w14:textId="483C9123" w:rsidR="005314AA" w:rsidRPr="00EE2090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6274FEA0" w14:textId="77777777" w:rsidTr="004D5055">
              <w:tc>
                <w:tcPr>
                  <w:tcW w:w="2395" w:type="dxa"/>
                </w:tcPr>
                <w:p w14:paraId="1D6DC555" w14:textId="415AE06D" w:rsidR="005314AA" w:rsidRPr="009F0BAD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0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Bendras rekonstruotų arba atnaujintų kelių ilgis, km</w:t>
                  </w:r>
                </w:p>
              </w:tc>
              <w:tc>
                <w:tcPr>
                  <w:tcW w:w="1178" w:type="dxa"/>
                  <w:vAlign w:val="center"/>
                </w:tcPr>
                <w:p w14:paraId="1738010F" w14:textId="1948372D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5A8D523F" w14:textId="7603ACF0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F029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11,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72</w:t>
                  </w:r>
                </w:p>
              </w:tc>
              <w:tc>
                <w:tcPr>
                  <w:tcW w:w="1417" w:type="dxa"/>
                  <w:vAlign w:val="center"/>
                </w:tcPr>
                <w:p w14:paraId="7A9924C2" w14:textId="1D04E189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F029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11,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72</w:t>
                  </w:r>
                </w:p>
              </w:tc>
              <w:tc>
                <w:tcPr>
                  <w:tcW w:w="1843" w:type="dxa"/>
                  <w:vAlign w:val="center"/>
                </w:tcPr>
                <w:p w14:paraId="60241991" w14:textId="713A2E6C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F029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11,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72</w:t>
                  </w:r>
                </w:p>
              </w:tc>
              <w:tc>
                <w:tcPr>
                  <w:tcW w:w="5103" w:type="dxa"/>
                </w:tcPr>
                <w:p w14:paraId="63F5A983" w14:textId="50661FE6" w:rsidR="005314AA" w:rsidRPr="00EE2090" w:rsidRDefault="00F476F5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4A1DA6B9" w14:textId="77777777" w:rsidTr="004D5055">
              <w:tc>
                <w:tcPr>
                  <w:tcW w:w="2395" w:type="dxa"/>
                </w:tcPr>
                <w:p w14:paraId="367ACD6E" w14:textId="59D5AC46" w:rsidR="005314AA" w:rsidRPr="009F0BAD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0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Įdiegtos saugų eismą gerinančios ir aplinkosaugos priemonės, vnt.</w:t>
                  </w:r>
                </w:p>
              </w:tc>
              <w:tc>
                <w:tcPr>
                  <w:tcW w:w="1178" w:type="dxa"/>
                  <w:vAlign w:val="center"/>
                </w:tcPr>
                <w:p w14:paraId="2027C13D" w14:textId="027971EC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2D178E" w14:textId="7C116888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14:paraId="4CED669F" w14:textId="1184D174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20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86B8E7" w14:textId="1F3F786F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20</w:t>
                  </w:r>
                </w:p>
              </w:tc>
              <w:tc>
                <w:tcPr>
                  <w:tcW w:w="5103" w:type="dxa"/>
                </w:tcPr>
                <w:p w14:paraId="2D705946" w14:textId="2E8E3677" w:rsidR="005314AA" w:rsidRPr="00EE2090" w:rsidRDefault="00F476F5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3F9C783F" w14:textId="77777777" w:rsidTr="004D5055">
              <w:tc>
                <w:tcPr>
                  <w:tcW w:w="2395" w:type="dxa"/>
                </w:tcPr>
                <w:p w14:paraId="50D74068" w14:textId="6AC272CA" w:rsidR="005314AA" w:rsidRPr="009F0BAD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0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Bendras naujai nutiestų kelių ilgis, km</w:t>
                  </w:r>
                </w:p>
              </w:tc>
              <w:tc>
                <w:tcPr>
                  <w:tcW w:w="1178" w:type="dxa"/>
                  <w:vAlign w:val="center"/>
                </w:tcPr>
                <w:p w14:paraId="6CCEA6C7" w14:textId="08142389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E107B2" w14:textId="1DAFCF98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6928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2,71</w:t>
                  </w:r>
                </w:p>
              </w:tc>
              <w:tc>
                <w:tcPr>
                  <w:tcW w:w="1417" w:type="dxa"/>
                  <w:vAlign w:val="center"/>
                </w:tcPr>
                <w:p w14:paraId="29F1049E" w14:textId="53D5BEF0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F029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2,71</w:t>
                  </w:r>
                </w:p>
              </w:tc>
              <w:tc>
                <w:tcPr>
                  <w:tcW w:w="1843" w:type="dxa"/>
                  <w:vAlign w:val="center"/>
                </w:tcPr>
                <w:p w14:paraId="1E4AE9C8" w14:textId="1A1DBD4F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D82C5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2,71</w:t>
                  </w:r>
                </w:p>
              </w:tc>
              <w:tc>
                <w:tcPr>
                  <w:tcW w:w="5103" w:type="dxa"/>
                </w:tcPr>
                <w:p w14:paraId="3AF762F7" w14:textId="73B50638" w:rsidR="005314AA" w:rsidRPr="00EE2090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</w:t>
                  </w:r>
                  <w:r w:rsidR="006469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reikšmė pasiekta.</w:t>
                  </w:r>
                </w:p>
              </w:tc>
            </w:tr>
            <w:tr w:rsidR="005314AA" w14:paraId="0FD27881" w14:textId="77777777" w:rsidTr="004D5055">
              <w:tc>
                <w:tcPr>
                  <w:tcW w:w="2395" w:type="dxa"/>
                </w:tcPr>
                <w:p w14:paraId="041CB9F8" w14:textId="5E763E4B" w:rsidR="005314AA" w:rsidRPr="009F0BAD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F0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Funkcinėse zonose įgyvendinti kelių savivaldybių bendros veiklos strategijų veiksmai</w:t>
                  </w:r>
                </w:p>
              </w:tc>
              <w:tc>
                <w:tcPr>
                  <w:tcW w:w="1178" w:type="dxa"/>
                  <w:vAlign w:val="center"/>
                </w:tcPr>
                <w:p w14:paraId="5D170E4C" w14:textId="07A3E61D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8C6415" w14:textId="390B5358" w:rsidR="005314AA" w:rsidRPr="00521D2B" w:rsidRDefault="00B1631F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12</w:t>
                  </w:r>
                </w:p>
              </w:tc>
              <w:tc>
                <w:tcPr>
                  <w:tcW w:w="1417" w:type="dxa"/>
                  <w:vAlign w:val="center"/>
                </w:tcPr>
                <w:p w14:paraId="1CE857BE" w14:textId="1E77873E" w:rsidR="005314AA" w:rsidRPr="00521D2B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187ACCE6" w14:textId="4CE720EC" w:rsidR="005314AA" w:rsidRPr="00521D2B" w:rsidRDefault="00B1631F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12</w:t>
                  </w:r>
                </w:p>
              </w:tc>
              <w:tc>
                <w:tcPr>
                  <w:tcW w:w="5103" w:type="dxa"/>
                </w:tcPr>
                <w:p w14:paraId="3A1341DC" w14:textId="2272FAEE" w:rsidR="005314AA" w:rsidRPr="00EE2090" w:rsidRDefault="00B1631F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reikšmė pasiekta.</w:t>
                  </w:r>
                </w:p>
              </w:tc>
            </w:tr>
            <w:tr w:rsidR="005314AA" w14:paraId="76F1032A" w14:textId="77777777" w:rsidTr="004D5055">
              <w:tc>
                <w:tcPr>
                  <w:tcW w:w="2395" w:type="dxa"/>
                </w:tcPr>
                <w:p w14:paraId="6F32CA10" w14:textId="36698FE2" w:rsidR="005314AA" w:rsidRPr="00D82C53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D82C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Gyventojai, kuriems teikiamos vandens tiekimo paslaugos naujai pastatytais geriamojo vandens tiekimo tinklais</w:t>
                  </w:r>
                </w:p>
              </w:tc>
              <w:tc>
                <w:tcPr>
                  <w:tcW w:w="1178" w:type="dxa"/>
                  <w:vAlign w:val="center"/>
                </w:tcPr>
                <w:p w14:paraId="0A7EAB9F" w14:textId="58F4B51F" w:rsidR="005314AA" w:rsidRPr="00D82C53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8AA424" w14:textId="7E92B92A" w:rsidR="005314AA" w:rsidRPr="00D82C53" w:rsidRDefault="00646931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9C7C774" w14:textId="27102DF9" w:rsidR="005314AA" w:rsidRPr="00D82C53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lt-LT"/>
                    </w:rPr>
                    <w:t>100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403B86D5" w14:textId="524F956F" w:rsidR="005314AA" w:rsidRPr="00D82C53" w:rsidRDefault="00B73D67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112</w:t>
                  </w:r>
                </w:p>
              </w:tc>
              <w:tc>
                <w:tcPr>
                  <w:tcW w:w="5103" w:type="dxa"/>
                </w:tcPr>
                <w:p w14:paraId="46B05D1D" w14:textId="2212B4D7" w:rsidR="005314AA" w:rsidRDefault="00B73D67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0B949422" w14:textId="77777777" w:rsidTr="004D5055">
              <w:tc>
                <w:tcPr>
                  <w:tcW w:w="2395" w:type="dxa"/>
                </w:tcPr>
                <w:p w14:paraId="249EBC1C" w14:textId="073B8D01" w:rsidR="005314AA" w:rsidRPr="00D82C53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D82C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Gyventojai, kuriems teikiamos vandens tiekimo paslaugos iš naujai pastatytų ir (arba) rekonstruotų </w:t>
                  </w:r>
                  <w:r w:rsidRPr="00D82C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>geriamojo vandens gerinimo įrenginių</w:t>
                  </w:r>
                </w:p>
              </w:tc>
              <w:tc>
                <w:tcPr>
                  <w:tcW w:w="1178" w:type="dxa"/>
                  <w:vAlign w:val="center"/>
                </w:tcPr>
                <w:p w14:paraId="78A353E3" w14:textId="3ED54C77" w:rsidR="005314AA" w:rsidRPr="00D82C53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D623E0" w14:textId="16E90010" w:rsidR="005314AA" w:rsidRPr="00D82C53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3000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2B1E52" w14:textId="7701CBA8" w:rsidR="005314AA" w:rsidRPr="00D82C53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3000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4736F061" w14:textId="5730ACBE" w:rsidR="005314AA" w:rsidRPr="00D82C53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3 9</w:t>
                  </w:r>
                  <w:r w:rsidR="00B73D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</w:t>
                  </w:r>
                </w:p>
              </w:tc>
              <w:tc>
                <w:tcPr>
                  <w:tcW w:w="5103" w:type="dxa"/>
                </w:tcPr>
                <w:p w14:paraId="21B082BF" w14:textId="1F2F260C" w:rsidR="005314AA" w:rsidRDefault="005314AA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A07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Suplanuota rodiklio reikšmė pasiekta.</w:t>
                  </w:r>
                </w:p>
              </w:tc>
            </w:tr>
            <w:tr w:rsidR="005314AA" w14:paraId="28399651" w14:textId="77777777" w:rsidTr="004D5055">
              <w:tc>
                <w:tcPr>
                  <w:tcW w:w="2395" w:type="dxa"/>
                </w:tcPr>
                <w:p w14:paraId="69087439" w14:textId="678816FF" w:rsidR="005314AA" w:rsidRPr="00D82C53" w:rsidRDefault="005314AA" w:rsidP="005314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D82C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Gyventojai, kuriems teikiamos paslaugos naujai pastatytais nuotekų surinkimo tinklais</w:t>
                  </w:r>
                </w:p>
              </w:tc>
              <w:tc>
                <w:tcPr>
                  <w:tcW w:w="1178" w:type="dxa"/>
                  <w:vAlign w:val="center"/>
                </w:tcPr>
                <w:p w14:paraId="045FA59F" w14:textId="17E341C8" w:rsidR="005314AA" w:rsidRPr="00D82C53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61825A" w14:textId="36B7AEDE" w:rsidR="005314AA" w:rsidRPr="00D82C53" w:rsidRDefault="00646931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287</w:t>
                  </w:r>
                </w:p>
              </w:tc>
              <w:tc>
                <w:tcPr>
                  <w:tcW w:w="1417" w:type="dxa"/>
                  <w:vAlign w:val="center"/>
                </w:tcPr>
                <w:p w14:paraId="0BD29C60" w14:textId="603E8DE5" w:rsidR="005314AA" w:rsidRPr="00D82C53" w:rsidRDefault="005314AA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287</w:t>
                  </w:r>
                </w:p>
              </w:tc>
              <w:tc>
                <w:tcPr>
                  <w:tcW w:w="1843" w:type="dxa"/>
                  <w:vAlign w:val="center"/>
                </w:tcPr>
                <w:p w14:paraId="29C5D502" w14:textId="34042A73" w:rsidR="005314AA" w:rsidRPr="00D82C53" w:rsidRDefault="00B73D67" w:rsidP="0053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103</w:t>
                  </w:r>
                </w:p>
              </w:tc>
              <w:tc>
                <w:tcPr>
                  <w:tcW w:w="5103" w:type="dxa"/>
                </w:tcPr>
                <w:p w14:paraId="2589882B" w14:textId="6424FA95" w:rsidR="005314AA" w:rsidRPr="009E75AD" w:rsidRDefault="00B73D67" w:rsidP="005314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9E75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 xml:space="preserve">Suplanuota rodiklio reikšmė nebus pasiekta, nes 1.4.12v veiksmas, siekiantis šio rodiklio, jau įgyvendintas ir fiksuota pasiekta reikšmė 103. </w:t>
                  </w:r>
                </w:p>
              </w:tc>
            </w:tr>
          </w:tbl>
          <w:p w14:paraId="403706FE" w14:textId="77777777" w:rsidR="008F104D" w:rsidRPr="00E86D24" w:rsidRDefault="008F104D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8F104D" w:rsidRPr="00E86D24" w14:paraId="3C45854A" w14:textId="77777777" w:rsidTr="00F565BD">
        <w:trPr>
          <w:trHeight w:val="315"/>
        </w:trPr>
        <w:tc>
          <w:tcPr>
            <w:tcW w:w="14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B633" w14:textId="0CFB1B52" w:rsidR="00811A92" w:rsidRDefault="00811A92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  <w:p w14:paraId="5CDE7305" w14:textId="77777777" w:rsidR="00753A3E" w:rsidRPr="009D4E66" w:rsidRDefault="00753A3E" w:rsidP="005F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  <w:tbl>
            <w:tblPr>
              <w:tblW w:w="14010" w:type="dxa"/>
              <w:tblLayout w:type="fixed"/>
              <w:tblLook w:val="04A0" w:firstRow="1" w:lastRow="0" w:firstColumn="1" w:lastColumn="0" w:noHBand="0" w:noVBand="1"/>
            </w:tblPr>
            <w:tblGrid>
              <w:gridCol w:w="13783"/>
              <w:gridCol w:w="227"/>
            </w:tblGrid>
            <w:tr w:rsidR="009D4E66" w14:paraId="59D33944" w14:textId="77777777" w:rsidTr="00CD55B0">
              <w:trPr>
                <w:gridAfter w:val="1"/>
                <w:wAfter w:w="227" w:type="dxa"/>
                <w:trHeight w:val="315"/>
              </w:trPr>
              <w:tc>
                <w:tcPr>
                  <w:tcW w:w="13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tbl>
                  <w:tblPr>
                    <w:tblW w:w="140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784"/>
                    <w:gridCol w:w="226"/>
                  </w:tblGrid>
                  <w:tr w:rsidR="009D4E66" w:rsidRPr="00AF124E" w14:paraId="1027EC05" w14:textId="77777777" w:rsidTr="003F7837">
                    <w:trPr>
                      <w:gridAfter w:val="1"/>
                      <w:wAfter w:w="226" w:type="dxa"/>
                      <w:trHeight w:val="315"/>
                    </w:trPr>
                    <w:tc>
                      <w:tcPr>
                        <w:tcW w:w="13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4E4F503B" w14:textId="77777777" w:rsidR="009D4E66" w:rsidRPr="00AF124E" w:rsidRDefault="009D4E66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5. Išvada ir jos pagrindimas: </w:t>
                        </w:r>
                      </w:p>
                      <w:p w14:paraId="53C5C8FD" w14:textId="77777777" w:rsidR="009D4E66" w:rsidRPr="00AF124E" w:rsidRDefault="009D4E66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  <w:lang w:eastAsia="lt-L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3A631D8B" wp14:editId="07712847">
                                  <wp:simplePos x="0" y="0"/>
                                  <wp:positionH relativeFrom="column">
                                    <wp:posOffset>25400</wp:posOffset>
                                  </wp:positionH>
                                  <wp:positionV relativeFrom="paragraph">
                                    <wp:posOffset>149860</wp:posOffset>
                                  </wp:positionV>
                                  <wp:extent cx="175260" cy="182880"/>
                                  <wp:effectExtent l="0" t="0" r="15240" b="26670"/>
                                  <wp:wrapNone/>
                                  <wp:docPr id="1" name="Stačiakampis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752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F51926F" id="Stačiakampis 1" o:spid="_x0000_s1026" style="position:absolute;margin-left:2pt;margin-top:11.8pt;width:13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6QgFUAIAAKAEAAAOAAAAZHJzL2Uyb0RvYy54bWysVMFOGzEQvVfqP1i+l81GAULEBkVEVJUQ IIWK8+C1s5Zsj2s72dCv79i7EEp7qpqDM/aM33jevNnLq4M1bC9D1OgaXp9MOJNOYKvdtuHfH2++ zDmLCVwLBp1s+IuM/Gr5+dNl7xdyih2aVgZGIC4uet/wLiW/qKooOmkhnqCXjpwKg4VE27Ct2gA9 oVtTTSeTs6rH0PqAQsZIp+vByZcFXykp0r1SUSZmGk5vS2UNZX3Oa7W8hMU2gO+0GJ8B//AKC9pR 0jeoNSRgu6D/gLJaBIyo0olAW6FSWshSA1VTTz5Us+nAy1ILkRP9G03x/8GKu/3GPwSiofdxEcnM VRxUsPmf3scOhayXN7LkITFBh/X56fSMKBXkqufT+byQWR0v+xDTV4mWZaPhgXpRKIL9bUyUkEJf Q3IuhzfamNIP41hPoNPzScYHkoUykMi0vm14dFvOwGxJbyKFAhnR6DZfz0BFO/LaBLYH6no61LnL lO23qJx6DbEbgoprEIPViRRptG34fJJ/423jMrgsmhoLOFKWrWdsXx4CCziILHpxoynJLcT0AIFU RcXQpKR7WpRBqhBHi7MOw8+/ned4ajZ5OetJpVT9jx0EyZn55kgGF/VslmVdNrPT8yltwnvP83uP 29lrJEpqmkkvipnjk3k1VUD7RAO1ylnJBU5Q7oHncXOdhumhkRRytSphJGUP6dZtvMjgmadM7+Ph CYIf259IN3f4qmhYfFDBEDvoYLVLqHSRyJFX6mDe0BiUXo4jm+fs/b5EHT8sy18AAAD//wMAUEsD BBQABgAIAAAAIQBAcyTt3wAAAAYBAAAPAAAAZHJzL2Rvd25yZXYueG1sTI9BS8NAEIXvgv9hGcFL sZuktUjMpIii9CAFqx68bbJjEpvdDdlpG/+940lPw+M93vumWE+uV0caYxc8QjpPQJGvg+18g/D2 +nh1Ayqy8db0wRPCN0VYl+dnhcltOPkXOu64UVLiY24QWuYh1zrWLTkT52EgL95nGJ1hkWOj7WhO Uu56nSXJSjvTeVlozUD3LdX73cEhfGwmbr7SJ37em9n7bNNW9fahQry8mO5uQTFN/BeGX3xBh1KY qnDwNqoeYSmfMEK2WIESe5HKrRCusyXostD/8csfAAAA//8DAFBLAQItABQABgAIAAAAIQC2gziS /gAAAOEBAAATAAAAAAAAAAAAAAAAAAAAAABbQ29udGVudF9UeXBlc10ueG1sUEsBAi0AFAAGAAgA AAAhADj9If/WAAAAlAEAAAsAAAAAAAAAAAAAAAAALwEAAF9yZWxzLy5yZWxzUEsBAi0AFAAGAAgA AAAhAFTpCAVQAgAAoAQAAA4AAAAAAAAAAAAAAAAALgIAAGRycy9lMm9Eb2MueG1sUEsBAi0AFAAG AAgAAAAhAEBzJO3fAAAABgEAAA8AAAAAAAAAAAAAAAAAqgQAAGRycy9kb3ducmV2LnhtbFBLBQYA AAAABAAEAPMAAAC2BQAAAAA= " filled="f" strokecolor="black [3213]" strokeweight="1pt"/>
                              </w:pict>
                            </mc:Fallback>
                          </mc:AlternateContent>
                        </w:r>
                      </w:p>
                      <w:p w14:paraId="65BC7EC7" w14:textId="77777777" w:rsidR="009D4E66" w:rsidRPr="00AF124E" w:rsidRDefault="009D4E66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          ITVP įgyvendinama nepažeidžiant ITVP nuostatų ir nenustatyta aplinkybių, dėl kurių kiltų rizika neįgyvendinti ITVP tikslų, uždavinių, veiksmų arba juos įgyvendinti pažeidžiant programos nuostatas ir (arba) nepasiekti ITVP rodiklių reikšmių; </w:t>
                        </w:r>
                      </w:p>
                      <w:p w14:paraId="0B589594" w14:textId="77777777" w:rsidR="009D4E66" w:rsidRPr="00AF124E" w:rsidRDefault="009D4E66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  <w:lang w:eastAsia="lt-L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3360" behindDoc="1" locked="0" layoutInCell="1" allowOverlap="1" wp14:anchorId="1B22E9E9" wp14:editId="25745960">
                                  <wp:simplePos x="0" y="0"/>
                                  <wp:positionH relativeFrom="column">
                                    <wp:posOffset>-8255</wp:posOffset>
                                  </wp:positionH>
                                  <wp:positionV relativeFrom="paragraph">
                                    <wp:posOffset>31750</wp:posOffset>
                                  </wp:positionV>
                                  <wp:extent cx="406400" cy="241300"/>
                                  <wp:effectExtent l="0" t="0" r="0" b="6350"/>
                                  <wp:wrapNone/>
                                  <wp:docPr id="5" name="Teksto laukas 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4064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6B0CB2C" w14:textId="77777777" w:rsidR="009D4E66" w:rsidRDefault="009D4E66" w:rsidP="009D4E66">
                                              <w:r>
                                                <w:t>X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1B22E9E9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ksto laukas 5" o:spid="_x0000_s1026" type="#_x0000_t202" style="position:absolute;left:0;text-align:left;margin-left:-.65pt;margin-top:2.5pt;width:32pt;height:1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bhgBKgIAAFMEAAAOAAAAZHJzL2Uyb0RvYy54bWysVEtv2zAMvg/YfxB0X+ykbrYZcYosRYYB QVsgHXpWZCk2IIuapMTOfv0o2Xms7WnYRSZF6uPro2d3XaPIQVhXgy7oeJRSIjSHsta7gv58Xn36 QonzTJdMgRYFPQpH7+YfP8xak4sJVKBKYQmCaJe3pqCV9yZPEscr0TA3AiM0GiXYhnlU7S4pLWsR vVHJJE2nSQu2NBa4cA5v73sjnUd8KQX3j1I64YkqKObm42njuQ1nMp+xfGeZqWo+pMH+IYuG1RqD nqHumWdkb+s3UE3NLTiQfsShSUDKmotYA1YzTl9Vs6mYEbEWbI4z5za5/wfLHw4b82SJ775BhwMM DWmNyx1ehno6aZvwxUwJ2rGFx3PbROcJx8ssnWYpWjiaJtn4BmVESS6PjXX+u4CGBKGgFqcSm8UO a+d715NLiOVA1eWqVioqgQliqSw5MJyh8jFFBP/LS2nSFnR6c5tGYA3heY+sNOZyKSlIvtt2Q51b KI9YvoWeGc7wVY1JrpnzT8wiFbAupLd/xEMqwCAwSJRUYH+/dx/8cUJopaRFahXU/dozKyhRPzTO 7us4ywIXo5Ldfp6gYq8t22uL3jdLwMrHuEiGRzH4e3USpYXmBbdgEaKiiWmOsQvqT+LS94THLeJi sYhOyD7D/FpvDA/QodNhBM/dC7NmmJPHAT/AiYQsfzWu3je81LDYe5B1nGVocN/Voe/I3MiGYcvC alzr0evyL5j/AQAA//8DAFBLAwQUAAYACAAAACEAlrHHv98AAAAGAQAADwAAAGRycy9kb3ducmV2 LnhtbEyPS0/DMBCE70j8B2uRuKDWaUNbFLKpEOIhcaPhIW5uvCQR8TqK3TT8e5YTHEczmvkm306u UyMNofWMsJgnoIgrb1uuEV7K+9kVqBANW9N5JoRvCrAtTk9yk1l/5Gcad7FWUsIhMwhNjH2mdaga cibMfU8s3qcfnIkih1rbwRyl3HV6mSRr7UzLstCYnm4bqr52B4fwcVG/P4Xp4fWYrtL+7nEsN2+2 RDw/m26uQUWa4l8YfvEFHQph2vsD26A6hNkilSTCSh6JvV5uQO0RLtMEdJHr//jFDwAAAP//AwBQ SwECLQAUAAYACAAAACEAtoM4kv4AAADhAQAAEwAAAAAAAAAAAAAAAAAAAAAAW0NvbnRlbnRfVHlw ZXNdLnhtbFBLAQItABQABgAIAAAAIQA4/SH/1gAAAJQBAAALAAAAAAAAAAAAAAAAAC8BAABfcmVs cy8ucmVsc1BLAQItABQABgAIAAAAIQBmbhgBKgIAAFMEAAAOAAAAAAAAAAAAAAAAAC4CAABkcnMv ZTJvRG9jLnhtbFBLAQItABQABgAIAAAAIQCWsce/3wAAAAYBAAAPAAAAAAAAAAAAAAAAAIQEAABk cnMvZG93bnJldi54bWxQSwUGAAAAAAQABADzAAAAkAUAAAAA " fillcolor="white [3201]" stroked="f" strokeweight=".5pt">
                                  <v:textbox>
                                    <w:txbxContent>
                                      <w:p w14:paraId="46B0CB2C" w14:textId="77777777" w:rsidR="009D4E66" w:rsidRDefault="009D4E66" w:rsidP="009D4E66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AF1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  <w:lang w:eastAsia="lt-L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0" locked="0" layoutInCell="1" allowOverlap="1" wp14:anchorId="7B958785" wp14:editId="327CFCBE">
                                  <wp:simplePos x="0" y="0"/>
                                  <wp:positionH relativeFrom="column">
                                    <wp:posOffset>19050</wp:posOffset>
                                  </wp:positionH>
                                  <wp:positionV relativeFrom="paragraph">
                                    <wp:posOffset>97155</wp:posOffset>
                                  </wp:positionV>
                                  <wp:extent cx="175260" cy="182880"/>
                                  <wp:effectExtent l="0" t="0" r="15240" b="26670"/>
                                  <wp:wrapNone/>
                                  <wp:docPr id="2" name="Stačiakampis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752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5D7881A" id="Stačiakampis 2" o:spid="_x0000_s1026" style="position:absolute;margin-left:1.5pt;margin-top:7.65pt;width:13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6QgFUAIAAKAEAAAOAAAAZHJzL2Uyb0RvYy54bWysVMFOGzEQvVfqP1i+l81GAULEBkVEVJUQ IIWK8+C1s5Zsj2s72dCv79i7EEp7qpqDM/aM33jevNnLq4M1bC9D1OgaXp9MOJNOYKvdtuHfH2++ zDmLCVwLBp1s+IuM/Gr5+dNl7xdyih2aVgZGIC4uet/wLiW/qKooOmkhnqCXjpwKg4VE27Ct2gA9 oVtTTSeTs6rH0PqAQsZIp+vByZcFXykp0r1SUSZmGk5vS2UNZX3Oa7W8hMU2gO+0GJ8B//AKC9pR 0jeoNSRgu6D/gLJaBIyo0olAW6FSWshSA1VTTz5Us+nAy1ILkRP9G03x/8GKu/3GPwSiofdxEcnM VRxUsPmf3scOhayXN7LkITFBh/X56fSMKBXkqufT+byQWR0v+xDTV4mWZaPhgXpRKIL9bUyUkEJf Q3IuhzfamNIP41hPoNPzScYHkoUykMi0vm14dFvOwGxJbyKFAhnR6DZfz0BFO/LaBLYH6no61LnL lO23qJx6DbEbgoprEIPViRRptG34fJJ/423jMrgsmhoLOFKWrWdsXx4CCziILHpxoynJLcT0AIFU RcXQpKR7WpRBqhBHi7MOw8+/ned4ajZ5OetJpVT9jx0EyZn55kgGF/VslmVdNrPT8yltwnvP83uP 29lrJEpqmkkvipnjk3k1VUD7RAO1ylnJBU5Q7oHncXOdhumhkRRytSphJGUP6dZtvMjgmadM7+Ph CYIf259IN3f4qmhYfFDBEDvoYLVLqHSRyJFX6mDe0BiUXo4jm+fs/b5EHT8sy18AAAD//wMAUEsD BBQABgAIAAAAIQB0OJ/L3gAAAAYBAAAPAAAAZHJzL2Rvd25yZXYueG1sTI9BS8NAEIXvgv9hGcFL sZuYWkrMpoii9CCC1R68TbJjEpvdDdlpG/+940mP897jvW+K9eR6daQxdsEbSOcJKPJ1sJ1vDLy/ PV6tQEVGb7EPngx8U4R1eX5WYG7Dyb/SccuNkhIfczTQMg+51rFuyWGch4G8eJ9hdMhyjo22I56k 3PX6OkmW2mHnZaHFge5bqvfbgzPwsZm4+Uqf+HmPs91s01b1y0NlzOXFdHcLimnivzD84gs6lMJU hYO3UfUGMvmERb7JQImdJUtQlYHFIgVdFvo/fvkDAAD//wMAUEsBAi0AFAAGAAgAAAAhALaDOJL+ AAAA4QEAABMAAAAAAAAAAAAAAAAAAAAAAFtDb250ZW50X1R5cGVzXS54bWxQSwECLQAUAAYACAAA ACEAOP0h/9YAAACUAQAACwAAAAAAAAAAAAAAAAAvAQAAX3JlbHMvLnJlbHNQSwECLQAUAAYACAAA ACEAVOkIBVACAACgBAAADgAAAAAAAAAAAAAAAAAuAgAAZHJzL2Uyb0RvYy54bWxQSwECLQAUAAYA CAAAACEAdDify94AAAAGAQAADwAAAAAAAAAAAAAAAACqBAAAZHJzL2Rvd25yZXYueG1sUEsFBgAA AAAEAAQA8wAAALUFAAAAAA== " filled="f" strokecolor="black [3213]" strokeweight="1pt"/>
                              </w:pict>
                            </mc:Fallback>
                          </mc:AlternateContent>
                        </w:r>
                      </w:p>
                      <w:p w14:paraId="606EF6DA" w14:textId="77777777" w:rsidR="009D4E66" w:rsidRPr="00AF124E" w:rsidRDefault="009D4E66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         </w:t>
                        </w:r>
                        <w:r w:rsidRPr="00AF124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ITVP įgyvendinama nepažeidžiant ITVP nuostatų, tačiau nustatyta aplinkybių, dėl kurių kyla rizika neįgyvendinti ITVP tikslų, uždavinių, veiksmų arba juos įgyvendinti pažeidžiant programos nuostatas ir (arba) nepasiekti ITVP rodiklių reikšmių;             </w:t>
                        </w:r>
                      </w:p>
                      <w:p w14:paraId="1C00E9DB" w14:textId="77777777" w:rsidR="009D4E66" w:rsidRPr="00AF124E" w:rsidRDefault="009D4E66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  <w:lang w:eastAsia="lt-L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7FF8CF93" wp14:editId="07403058">
                                  <wp:simplePos x="0" y="0"/>
                                  <wp:positionH relativeFrom="column">
                                    <wp:posOffset>36195</wp:posOffset>
                                  </wp:positionH>
                                  <wp:positionV relativeFrom="paragraph">
                                    <wp:posOffset>137160</wp:posOffset>
                                  </wp:positionV>
                                  <wp:extent cx="175260" cy="182880"/>
                                  <wp:effectExtent l="0" t="0" r="15240" b="26670"/>
                                  <wp:wrapNone/>
                                  <wp:docPr id="3" name="Stačiakampis 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752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5DC7772" id="Stačiakampis 3" o:spid="_x0000_s1026" style="position:absolute;margin-left:2.85pt;margin-top:10.8pt;width:13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6QgFUAIAAKAEAAAOAAAAZHJzL2Uyb0RvYy54bWysVMFOGzEQvVfqP1i+l81GAULEBkVEVJUQ IIWK8+C1s5Zsj2s72dCv79i7EEp7qpqDM/aM33jevNnLq4M1bC9D1OgaXp9MOJNOYKvdtuHfH2++ zDmLCVwLBp1s+IuM/Gr5+dNl7xdyih2aVgZGIC4uet/wLiW/qKooOmkhnqCXjpwKg4VE27Ct2gA9 oVtTTSeTs6rH0PqAQsZIp+vByZcFXykp0r1SUSZmGk5vS2UNZX3Oa7W8hMU2gO+0GJ8B//AKC9pR 0jeoNSRgu6D/gLJaBIyo0olAW6FSWshSA1VTTz5Us+nAy1ILkRP9G03x/8GKu/3GPwSiofdxEcnM VRxUsPmf3scOhayXN7LkITFBh/X56fSMKBXkqufT+byQWR0v+xDTV4mWZaPhgXpRKIL9bUyUkEJf Q3IuhzfamNIP41hPoNPzScYHkoUykMi0vm14dFvOwGxJbyKFAhnR6DZfz0BFO/LaBLYH6no61LnL lO23qJx6DbEbgoprEIPViRRptG34fJJ/423jMrgsmhoLOFKWrWdsXx4CCziILHpxoynJLcT0AIFU RcXQpKR7WpRBqhBHi7MOw8+/ned4ajZ5OetJpVT9jx0EyZn55kgGF/VslmVdNrPT8yltwnvP83uP 29lrJEpqmkkvipnjk3k1VUD7RAO1ylnJBU5Q7oHncXOdhumhkRRytSphJGUP6dZtvMjgmadM7+Ph CYIf259IN3f4qmhYfFDBEDvoYLVLqHSRyJFX6mDe0BiUXo4jm+fs/b5EHT8sy18AAAD//wMAUEsD BBQABgAIAAAAIQBb3v7+3QAAAAYBAAAPAAAAZHJzL2Rvd25yZXYueG1sTI5PS8NAEMXvgt9hGcFL sZs0WiVmU0RReiiCVQ/eJtkxic3Ohuy2jd/e8aTH94f3fsVqcr060Bg6zwbSeQKKuPa248bA2+vj xQ2oEJEt9p7JwDcFWJWnJwXm1h/5hQ7b2CgZ4ZCjgTbGIdc61C05DHM/EEv26UeHUeTYaDviUcZd rxdJstQOO5aHFge6b6nebffOwMd6is1X+hQ3O5y9z9ZtVT8/VMacn013t6AiTfGvDL/4gg6lMFV+ zzao3sDVtRQNLNIlKImzLANViZ1cgi4L/R+//AEAAP//AwBQSwECLQAUAAYACAAAACEAtoM4kv4A AADhAQAAEwAAAAAAAAAAAAAAAAAAAAAAW0NvbnRlbnRfVHlwZXNdLnhtbFBLAQItABQABgAIAAAA IQA4/SH/1gAAAJQBAAALAAAAAAAAAAAAAAAAAC8BAABfcmVscy8ucmVsc1BLAQItABQABgAIAAAA IQBU6QgFUAIAAKAEAAAOAAAAAAAAAAAAAAAAAC4CAABkcnMvZTJvRG9jLnhtbFBLAQItABQABgAI AAAAIQBb3v7+3QAAAAYBAAAPAAAAAAAAAAAAAAAAAKoEAABkcnMvZG93bnJldi54bWxQSwUGAAAA AAQABADzAAAAtAUAAAAA " filled="f" strokecolor="black [3213]" strokeweight="1pt"/>
                              </w:pict>
                            </mc:Fallback>
                          </mc:AlternateContent>
                        </w:r>
                      </w:p>
                      <w:p w14:paraId="6A18362C" w14:textId="77777777" w:rsidR="009D4E66" w:rsidRPr="00AF124E" w:rsidRDefault="009D4E66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          </w:t>
                        </w:r>
                        <w:r w:rsidRPr="00AF124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ITVP įgyvendinama pažeidžiant ITVP nuostatas, tačiau nenustatyta aplinkybių, dėl kurių kiltų rizika neįgyvendinti ITVP tikslų, uždavinių, veiksmų arba juos įgyvendinti pažeidžiant programos nuostatas ir (arba) nepasiekti ITVP rodiklių reikšmių;             </w:t>
                        </w:r>
                      </w:p>
                      <w:p w14:paraId="3DE317FE" w14:textId="77777777" w:rsidR="009D4E66" w:rsidRPr="00AF124E" w:rsidRDefault="009D4E66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  <w:lang w:eastAsia="lt-L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2336" behindDoc="0" locked="0" layoutInCell="1" allowOverlap="1" wp14:anchorId="448B4FD9" wp14:editId="2F83144B">
                                  <wp:simplePos x="0" y="0"/>
                                  <wp:positionH relativeFrom="column">
                                    <wp:posOffset>36195</wp:posOffset>
                                  </wp:positionH>
                                  <wp:positionV relativeFrom="paragraph">
                                    <wp:posOffset>160020</wp:posOffset>
                                  </wp:positionV>
                                  <wp:extent cx="175260" cy="182880"/>
                                  <wp:effectExtent l="0" t="0" r="15240" b="26670"/>
                                  <wp:wrapNone/>
                                  <wp:docPr id="4" name="Stačiakampis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752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B0A4324" id="Stačiakampis 4" o:spid="_x0000_s1026" style="position:absolute;margin-left:2.85pt;margin-top:12.6pt;width:13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6QgFUAIAAKAEAAAOAAAAZHJzL2Uyb0RvYy54bWysVMFOGzEQvVfqP1i+l81GAULEBkVEVJUQ IIWK8+C1s5Zsj2s72dCv79i7EEp7qpqDM/aM33jevNnLq4M1bC9D1OgaXp9MOJNOYKvdtuHfH2++ zDmLCVwLBp1s+IuM/Gr5+dNl7xdyih2aVgZGIC4uet/wLiW/qKooOmkhnqCXjpwKg4VE27Ct2gA9 oVtTTSeTs6rH0PqAQsZIp+vByZcFXykp0r1SUSZmGk5vS2UNZX3Oa7W8hMU2gO+0GJ8B//AKC9pR 0jeoNSRgu6D/gLJaBIyo0olAW6FSWshSA1VTTz5Us+nAy1ILkRP9G03x/8GKu/3GPwSiofdxEcnM VRxUsPmf3scOhayXN7LkITFBh/X56fSMKBXkqufT+byQWR0v+xDTV4mWZaPhgXpRKIL9bUyUkEJf Q3IuhzfamNIP41hPoNPzScYHkoUykMi0vm14dFvOwGxJbyKFAhnR6DZfz0BFO/LaBLYH6no61LnL lO23qJx6DbEbgoprEIPViRRptG34fJJ/423jMrgsmhoLOFKWrWdsXx4CCziILHpxoynJLcT0AIFU RcXQpKR7WpRBqhBHi7MOw8+/ned4ajZ5OetJpVT9jx0EyZn55kgGF/VslmVdNrPT8yltwnvP83uP 29lrJEpqmkkvipnjk3k1VUD7RAO1ylnJBU5Q7oHncXOdhumhkRRytSphJGUP6dZtvMjgmadM7+Ph CYIf259IN3f4qmhYfFDBEDvoYLVLqHSRyJFX6mDe0BiUXo4jm+fs/b5EHT8sy18AAAD//wMAUEsD BBQABgAIAAAAIQDVM7Hp3QAAAAYBAAAPAAAAZHJzL2Rvd25yZXYueG1sTI5PS8NAEMXvgt9hGcFL sZsmViVmU0RReiiCVQ/eJtkxic3Ohuy2jd/e8aTH94f3fsVqcr060Bg6zwYW8wQUce1tx42Bt9fH ixtQISJb7D2TgW8KsCpPTwrMrT/yCx22sVEywiFHA22MQ651qFtyGOZ+IJbs048Oo8ix0XbEo4y7 XqdJcqUddiwPLQ5031K92+6dgY/1FJuvxVPc7HD2Plu3Vf38UBlzfjbd3YKKNMW/MvziCzqUwlT5 PdugegPLaykaSJcpKImzLANViX2ZgC4L/R+//AEAAP//AwBQSwECLQAUAAYACAAAACEAtoM4kv4A AADhAQAAEwAAAAAAAAAAAAAAAAAAAAAAW0NvbnRlbnRfVHlwZXNdLnhtbFBLAQItABQABgAIAAAA IQA4/SH/1gAAAJQBAAALAAAAAAAAAAAAAAAAAC8BAABfcmVscy8ucmVsc1BLAQItABQABgAIAAAA IQBU6QgFUAIAAKAEAAAOAAAAAAAAAAAAAAAAAC4CAABkcnMvZTJvRG9jLnhtbFBLAQItABQABgAI AAAAIQDVM7Hp3QAAAAYBAAAPAAAAAAAAAAAAAAAAAKoEAABkcnMvZG93bnJldi54bWxQSwUGAAAA AAQABADzAAAAtAUAAAAA " filled="f" strokecolor="black [3213]" strokeweight="1pt"/>
                              </w:pict>
                            </mc:Fallback>
                          </mc:AlternateContent>
                        </w:r>
                      </w:p>
                      <w:p w14:paraId="59039F7A" w14:textId="7F27DA53" w:rsidR="00774FCC" w:rsidRPr="00D43A2C" w:rsidRDefault="009D4E66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          </w:t>
                        </w:r>
                        <w:r w:rsidRPr="00AF124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ITVP įgyvendinama pažeidžiant ITVP nuostatas ir nustatyta aplinkybių, dėl kurių kyla rizika neįgyvendinti ITVP tikslų, uždavinių, veiksmų arba juos įgyvendinti pažeidžiant programos nuostatas ir (arba) nepasiekti ITVP rodiklių reikšmių.</w:t>
                        </w:r>
                      </w:p>
                      <w:p w14:paraId="46446095" w14:textId="77777777" w:rsidR="00774FCC" w:rsidRPr="00753A3E" w:rsidRDefault="00774FCC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  <w:p w14:paraId="466088D3" w14:textId="77777777" w:rsidR="009D4E66" w:rsidRDefault="009D4E66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6. Siūlymai dėl ITVP įgyvendinimo tobulinimo: </w:t>
                        </w:r>
                      </w:p>
                      <w:p w14:paraId="332592FB" w14:textId="77777777" w:rsidR="003028D8" w:rsidRDefault="003028D8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  <w:p w14:paraId="1EA6CDAA" w14:textId="3A892A7D" w:rsidR="003028D8" w:rsidRDefault="003028D8" w:rsidP="003028D8">
                        <w:pPr>
                          <w:spacing w:after="0" w:line="240" w:lineRule="auto"/>
                          <w:ind w:firstLine="776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8361F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Įvertinus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baigtų </w:t>
                        </w:r>
                        <w:r w:rsidRPr="008361F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įgyvendinti </w:t>
                        </w:r>
                        <w:r w:rsidR="00774FC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veiksmų</w:t>
                        </w:r>
                        <w:r w:rsidRPr="008361F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pasiektas rodiklių reikšmes, programos 2 priede patikslinti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  <w:r w:rsidRPr="008361F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2.</w:t>
                        </w:r>
                        <w:r w:rsidRPr="008361F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uždavinio rodikli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o</w:t>
                        </w:r>
                        <w:r w:rsidRPr="008361F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„</w:t>
                        </w:r>
                        <w:r w:rsidRPr="00AF20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Bendras rekonstruotų arba atnaujintų kelių ilgis, km</w:t>
                        </w:r>
                        <w:r w:rsidRPr="008361F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“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ir 1.4. uždavinio rodikli</w:t>
                        </w:r>
                        <w:r w:rsidR="00D43A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o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„</w:t>
                        </w:r>
                        <w:r w:rsidRPr="00D82C5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Gyventojai, kuriems teikiamos paslaugos naujai pastatytais nuotekų surinkimo tinklais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“ reikšmes</w:t>
                        </w:r>
                        <w:r w:rsidR="00D43A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  <w:p w14:paraId="5D8261AF" w14:textId="77777777" w:rsidR="003028D8" w:rsidRDefault="003028D8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  <w:p w14:paraId="73CBFD96" w14:textId="77777777" w:rsidR="003028D8" w:rsidRPr="00AF124E" w:rsidRDefault="003028D8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  <w:p w14:paraId="006DD242" w14:textId="77777777" w:rsidR="009D4E66" w:rsidRPr="009D4E66" w:rsidRDefault="009D4E66" w:rsidP="009D4E6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lt-LT"/>
                          </w:rPr>
                        </w:pPr>
                      </w:p>
                    </w:tc>
                  </w:tr>
                  <w:tr w:rsidR="009D4E66" w:rsidRPr="00AF124E" w14:paraId="30229962" w14:textId="77777777" w:rsidTr="003F7837">
                    <w:trPr>
                      <w:trHeight w:val="308"/>
                    </w:trPr>
                    <w:tc>
                      <w:tcPr>
                        <w:tcW w:w="1401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66963E94" w14:textId="77777777" w:rsidR="009D4E66" w:rsidRPr="00AF124E" w:rsidRDefault="009D4E66" w:rsidP="009D4E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lt-LT"/>
                          </w:rPr>
                          <w:t>Europos Sąjungos investicijų ir tarptautinių programų departamento</w:t>
                        </w:r>
                      </w:p>
                      <w:p w14:paraId="2CEB930A" w14:textId="77777777" w:rsidR="009D4E66" w:rsidRPr="00AF124E" w:rsidRDefault="009D4E66" w:rsidP="009D4E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Europos Sąjungos fondų investicijų veiksmų programos skyriaus </w:t>
                        </w:r>
                      </w:p>
                      <w:p w14:paraId="6474AB91" w14:textId="77777777" w:rsidR="009D4E66" w:rsidRPr="00AF124E" w:rsidRDefault="009D4E66" w:rsidP="009D4E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lt-LT"/>
                          </w:rPr>
                          <w:t>vyriausioji specialistė</w:t>
                        </w:r>
                      </w:p>
                      <w:p w14:paraId="6AE6B7B5" w14:textId="77777777" w:rsidR="009D4E66" w:rsidRPr="00AF124E" w:rsidRDefault="009D4E66" w:rsidP="009D4E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AF124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Jūratė Žygienė       </w:t>
                        </w:r>
                        <w:r w:rsidRPr="00AF124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                                                                                                                                                                              (parašas)</w:t>
                        </w:r>
                      </w:p>
                    </w:tc>
                  </w:tr>
                </w:tbl>
                <w:p w14:paraId="719E1D34" w14:textId="71F0357F" w:rsidR="009D4E66" w:rsidRPr="004D5055" w:rsidRDefault="009D4E66" w:rsidP="009D4E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9D4E66" w:rsidRPr="00E86D24" w14:paraId="1EFDD93A" w14:textId="77777777" w:rsidTr="00CD55B0">
              <w:trPr>
                <w:trHeight w:val="308"/>
              </w:trPr>
              <w:tc>
                <w:tcPr>
                  <w:tcW w:w="14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2EF3CD7" w14:textId="52AE60A1" w:rsidR="009D4E66" w:rsidRPr="00E86D24" w:rsidRDefault="009D4E66" w:rsidP="009D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14:paraId="34A86C0A" w14:textId="77777777" w:rsidR="008F104D" w:rsidRDefault="008F104D" w:rsidP="001D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316866A5" w14:textId="69E5F1EC" w:rsidR="008F104D" w:rsidRDefault="008F104D" w:rsidP="009D4E66"/>
    <w:sectPr w:rsidR="008F104D" w:rsidSect="00763696">
      <w:headerReference w:type="default" r:id="rId8"/>
      <w:pgSz w:w="16838" w:h="11906" w:orient="landscape"/>
      <w:pgMar w:top="720" w:right="170" w:bottom="720" w:left="17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7279A" w14:textId="77777777" w:rsidR="00EE68DB" w:rsidRDefault="00EE68DB" w:rsidP="00095020">
      <w:pPr>
        <w:spacing w:after="0" w:line="240" w:lineRule="auto"/>
      </w:pPr>
      <w:r>
        <w:separator/>
      </w:r>
    </w:p>
  </w:endnote>
  <w:endnote w:type="continuationSeparator" w:id="0">
    <w:p w14:paraId="00998AB1" w14:textId="77777777" w:rsidR="00EE68DB" w:rsidRDefault="00EE68DB" w:rsidP="0009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4CED7" w14:textId="77777777" w:rsidR="00EE68DB" w:rsidRDefault="00EE68DB" w:rsidP="00095020">
      <w:pPr>
        <w:spacing w:after="0" w:line="240" w:lineRule="auto"/>
      </w:pPr>
      <w:r>
        <w:separator/>
      </w:r>
    </w:p>
  </w:footnote>
  <w:footnote w:type="continuationSeparator" w:id="0">
    <w:p w14:paraId="582173A7" w14:textId="77777777" w:rsidR="00EE68DB" w:rsidRDefault="00EE68DB" w:rsidP="0009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8084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42C21D" w14:textId="3D5BFA2D" w:rsidR="004503AE" w:rsidRPr="00095020" w:rsidRDefault="004503AE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50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50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50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950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9F41CA" w14:textId="77777777" w:rsidR="004503AE" w:rsidRDefault="004503A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55B6"/>
    <w:multiLevelType w:val="hybridMultilevel"/>
    <w:tmpl w:val="593492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DD1"/>
    <w:multiLevelType w:val="hybridMultilevel"/>
    <w:tmpl w:val="64D6BE3C"/>
    <w:lvl w:ilvl="0" w:tplc="33B28994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" w15:restartNumberingAfterBreak="0">
    <w:nsid w:val="0DFB0839"/>
    <w:multiLevelType w:val="hybridMultilevel"/>
    <w:tmpl w:val="55CCF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5F12"/>
    <w:multiLevelType w:val="hybridMultilevel"/>
    <w:tmpl w:val="168417E8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285E5E71"/>
    <w:multiLevelType w:val="hybridMultilevel"/>
    <w:tmpl w:val="A8D8D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0CF4"/>
    <w:multiLevelType w:val="hybridMultilevel"/>
    <w:tmpl w:val="300A4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F6BE7"/>
    <w:multiLevelType w:val="hybridMultilevel"/>
    <w:tmpl w:val="5400F512"/>
    <w:lvl w:ilvl="0" w:tplc="9F2E2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0287"/>
    <w:multiLevelType w:val="hybridMultilevel"/>
    <w:tmpl w:val="5CB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04CBF"/>
    <w:multiLevelType w:val="hybridMultilevel"/>
    <w:tmpl w:val="31C80B2C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5E2612E4"/>
    <w:multiLevelType w:val="hybridMultilevel"/>
    <w:tmpl w:val="D8C6C86E"/>
    <w:lvl w:ilvl="0" w:tplc="CF16118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6DDE1ED6"/>
    <w:multiLevelType w:val="hybridMultilevel"/>
    <w:tmpl w:val="E8FE0E58"/>
    <w:lvl w:ilvl="0" w:tplc="A588D5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64E08"/>
    <w:multiLevelType w:val="hybridMultilevel"/>
    <w:tmpl w:val="10B43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70CCB"/>
    <w:multiLevelType w:val="hybridMultilevel"/>
    <w:tmpl w:val="ED8C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861F1"/>
    <w:multiLevelType w:val="hybridMultilevel"/>
    <w:tmpl w:val="63DC6D7C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4" w15:restartNumberingAfterBreak="0">
    <w:nsid w:val="7D3B1071"/>
    <w:multiLevelType w:val="hybridMultilevel"/>
    <w:tmpl w:val="EBEC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9516">
    <w:abstractNumId w:val="0"/>
  </w:num>
  <w:num w:numId="2" w16cid:durableId="1493912942">
    <w:abstractNumId w:val="4"/>
  </w:num>
  <w:num w:numId="3" w16cid:durableId="1133525623">
    <w:abstractNumId w:val="7"/>
  </w:num>
  <w:num w:numId="4" w16cid:durableId="1159153997">
    <w:abstractNumId w:val="2"/>
  </w:num>
  <w:num w:numId="5" w16cid:durableId="2006737518">
    <w:abstractNumId w:val="10"/>
  </w:num>
  <w:num w:numId="6" w16cid:durableId="1126118355">
    <w:abstractNumId w:val="5"/>
  </w:num>
  <w:num w:numId="7" w16cid:durableId="97141946">
    <w:abstractNumId w:val="6"/>
  </w:num>
  <w:num w:numId="8" w16cid:durableId="911039881">
    <w:abstractNumId w:val="1"/>
  </w:num>
  <w:num w:numId="9" w16cid:durableId="163085848">
    <w:abstractNumId w:val="9"/>
  </w:num>
  <w:num w:numId="10" w16cid:durableId="1156149894">
    <w:abstractNumId w:val="12"/>
  </w:num>
  <w:num w:numId="11" w16cid:durableId="322122303">
    <w:abstractNumId w:val="11"/>
  </w:num>
  <w:num w:numId="12" w16cid:durableId="998846847">
    <w:abstractNumId w:val="13"/>
  </w:num>
  <w:num w:numId="13" w16cid:durableId="1577281881">
    <w:abstractNumId w:val="3"/>
  </w:num>
  <w:num w:numId="14" w16cid:durableId="1584299533">
    <w:abstractNumId w:val="14"/>
  </w:num>
  <w:num w:numId="15" w16cid:durableId="1424494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4D"/>
    <w:rsid w:val="0000095C"/>
    <w:rsid w:val="00001D9F"/>
    <w:rsid w:val="00002B8F"/>
    <w:rsid w:val="000035FD"/>
    <w:rsid w:val="00005497"/>
    <w:rsid w:val="00006CC0"/>
    <w:rsid w:val="0001140F"/>
    <w:rsid w:val="000120B2"/>
    <w:rsid w:val="000139E8"/>
    <w:rsid w:val="0001635E"/>
    <w:rsid w:val="00016EFA"/>
    <w:rsid w:val="000211D1"/>
    <w:rsid w:val="00027CA3"/>
    <w:rsid w:val="00033903"/>
    <w:rsid w:val="00033C39"/>
    <w:rsid w:val="0004056D"/>
    <w:rsid w:val="0004086E"/>
    <w:rsid w:val="00040FE4"/>
    <w:rsid w:val="00042B34"/>
    <w:rsid w:val="0004373F"/>
    <w:rsid w:val="00047371"/>
    <w:rsid w:val="000477F6"/>
    <w:rsid w:val="00053599"/>
    <w:rsid w:val="00053768"/>
    <w:rsid w:val="00054A62"/>
    <w:rsid w:val="00062578"/>
    <w:rsid w:val="00063981"/>
    <w:rsid w:val="000671E8"/>
    <w:rsid w:val="0007385A"/>
    <w:rsid w:val="00076277"/>
    <w:rsid w:val="00077BAB"/>
    <w:rsid w:val="000867E0"/>
    <w:rsid w:val="00086D74"/>
    <w:rsid w:val="00087BD2"/>
    <w:rsid w:val="00095020"/>
    <w:rsid w:val="000A1E0F"/>
    <w:rsid w:val="000A49F4"/>
    <w:rsid w:val="000C0657"/>
    <w:rsid w:val="000C073D"/>
    <w:rsid w:val="000C0DF4"/>
    <w:rsid w:val="000D2926"/>
    <w:rsid w:val="000D6784"/>
    <w:rsid w:val="000E35D7"/>
    <w:rsid w:val="000E5586"/>
    <w:rsid w:val="000E7138"/>
    <w:rsid w:val="000F20CF"/>
    <w:rsid w:val="000F24D7"/>
    <w:rsid w:val="000F26D5"/>
    <w:rsid w:val="000F6C36"/>
    <w:rsid w:val="0010084E"/>
    <w:rsid w:val="0010129C"/>
    <w:rsid w:val="0010487C"/>
    <w:rsid w:val="00104D58"/>
    <w:rsid w:val="001152D4"/>
    <w:rsid w:val="00124626"/>
    <w:rsid w:val="00125EF2"/>
    <w:rsid w:val="00127C0A"/>
    <w:rsid w:val="00131236"/>
    <w:rsid w:val="001423FA"/>
    <w:rsid w:val="00145F59"/>
    <w:rsid w:val="001536AF"/>
    <w:rsid w:val="00167E9F"/>
    <w:rsid w:val="00186411"/>
    <w:rsid w:val="0018762C"/>
    <w:rsid w:val="00187F5E"/>
    <w:rsid w:val="001A0553"/>
    <w:rsid w:val="001A4F72"/>
    <w:rsid w:val="001A63C6"/>
    <w:rsid w:val="001B1DE5"/>
    <w:rsid w:val="001B583F"/>
    <w:rsid w:val="001B6BEB"/>
    <w:rsid w:val="001C3406"/>
    <w:rsid w:val="001C3CEA"/>
    <w:rsid w:val="001C5614"/>
    <w:rsid w:val="001D79BB"/>
    <w:rsid w:val="001E240D"/>
    <w:rsid w:val="001E3994"/>
    <w:rsid w:val="001E3B7B"/>
    <w:rsid w:val="001F07CF"/>
    <w:rsid w:val="001F19D6"/>
    <w:rsid w:val="00201EC5"/>
    <w:rsid w:val="00204C98"/>
    <w:rsid w:val="00205C7C"/>
    <w:rsid w:val="0020799D"/>
    <w:rsid w:val="00210899"/>
    <w:rsid w:val="00210C0C"/>
    <w:rsid w:val="0021457E"/>
    <w:rsid w:val="00220A9E"/>
    <w:rsid w:val="00226802"/>
    <w:rsid w:val="00236BEF"/>
    <w:rsid w:val="002444D5"/>
    <w:rsid w:val="00246A91"/>
    <w:rsid w:val="0025003E"/>
    <w:rsid w:val="00251206"/>
    <w:rsid w:val="00255928"/>
    <w:rsid w:val="002610D9"/>
    <w:rsid w:val="002613B2"/>
    <w:rsid w:val="00263639"/>
    <w:rsid w:val="002653C4"/>
    <w:rsid w:val="00272F1B"/>
    <w:rsid w:val="00273579"/>
    <w:rsid w:val="00275789"/>
    <w:rsid w:val="002771DD"/>
    <w:rsid w:val="00281E17"/>
    <w:rsid w:val="00286BA9"/>
    <w:rsid w:val="0029018B"/>
    <w:rsid w:val="002942C5"/>
    <w:rsid w:val="00295398"/>
    <w:rsid w:val="002A18A5"/>
    <w:rsid w:val="002A5D27"/>
    <w:rsid w:val="002B606B"/>
    <w:rsid w:val="002B7F82"/>
    <w:rsid w:val="002C22D7"/>
    <w:rsid w:val="002C3C8C"/>
    <w:rsid w:val="002C5342"/>
    <w:rsid w:val="002D16C5"/>
    <w:rsid w:val="002D585D"/>
    <w:rsid w:val="002E15C4"/>
    <w:rsid w:val="002E42B2"/>
    <w:rsid w:val="002F1369"/>
    <w:rsid w:val="002F36FE"/>
    <w:rsid w:val="002F5CC3"/>
    <w:rsid w:val="002F6CC5"/>
    <w:rsid w:val="003028D8"/>
    <w:rsid w:val="00303681"/>
    <w:rsid w:val="003055B1"/>
    <w:rsid w:val="00306933"/>
    <w:rsid w:val="00316F5F"/>
    <w:rsid w:val="00321BF4"/>
    <w:rsid w:val="00322318"/>
    <w:rsid w:val="00322A78"/>
    <w:rsid w:val="003238C5"/>
    <w:rsid w:val="0032671C"/>
    <w:rsid w:val="003269ED"/>
    <w:rsid w:val="00327462"/>
    <w:rsid w:val="00336033"/>
    <w:rsid w:val="00341A8B"/>
    <w:rsid w:val="00342FEA"/>
    <w:rsid w:val="00343901"/>
    <w:rsid w:val="003466EB"/>
    <w:rsid w:val="00353C1C"/>
    <w:rsid w:val="00353FBD"/>
    <w:rsid w:val="00356591"/>
    <w:rsid w:val="00357078"/>
    <w:rsid w:val="0036488D"/>
    <w:rsid w:val="00367025"/>
    <w:rsid w:val="00372001"/>
    <w:rsid w:val="0037463F"/>
    <w:rsid w:val="00375F6D"/>
    <w:rsid w:val="003760EC"/>
    <w:rsid w:val="00385E35"/>
    <w:rsid w:val="003931C3"/>
    <w:rsid w:val="00393762"/>
    <w:rsid w:val="00393D95"/>
    <w:rsid w:val="0039571E"/>
    <w:rsid w:val="003974AD"/>
    <w:rsid w:val="00397EDC"/>
    <w:rsid w:val="003A0711"/>
    <w:rsid w:val="003A1B3C"/>
    <w:rsid w:val="003A3233"/>
    <w:rsid w:val="003A7FE0"/>
    <w:rsid w:val="003B1360"/>
    <w:rsid w:val="003B2064"/>
    <w:rsid w:val="003B47CF"/>
    <w:rsid w:val="003B5A9F"/>
    <w:rsid w:val="003D0F88"/>
    <w:rsid w:val="003D6A75"/>
    <w:rsid w:val="003E1417"/>
    <w:rsid w:val="003E15B1"/>
    <w:rsid w:val="003F10A6"/>
    <w:rsid w:val="003F1E6E"/>
    <w:rsid w:val="003F2266"/>
    <w:rsid w:val="0040070E"/>
    <w:rsid w:val="00401735"/>
    <w:rsid w:val="004131A0"/>
    <w:rsid w:val="00416B2C"/>
    <w:rsid w:val="00416DCA"/>
    <w:rsid w:val="00417C2D"/>
    <w:rsid w:val="004202D5"/>
    <w:rsid w:val="0042642A"/>
    <w:rsid w:val="00426D4B"/>
    <w:rsid w:val="00427F1B"/>
    <w:rsid w:val="004310FE"/>
    <w:rsid w:val="004328A7"/>
    <w:rsid w:val="0043347B"/>
    <w:rsid w:val="00433656"/>
    <w:rsid w:val="004349F7"/>
    <w:rsid w:val="004360B6"/>
    <w:rsid w:val="00442144"/>
    <w:rsid w:val="00443EC4"/>
    <w:rsid w:val="00444777"/>
    <w:rsid w:val="00446DA8"/>
    <w:rsid w:val="004503AE"/>
    <w:rsid w:val="00454594"/>
    <w:rsid w:val="00455945"/>
    <w:rsid w:val="004614E8"/>
    <w:rsid w:val="00461D7D"/>
    <w:rsid w:val="00462E7D"/>
    <w:rsid w:val="00465B45"/>
    <w:rsid w:val="00466319"/>
    <w:rsid w:val="00467A92"/>
    <w:rsid w:val="004750F3"/>
    <w:rsid w:val="0047699D"/>
    <w:rsid w:val="00477DC2"/>
    <w:rsid w:val="00484CD3"/>
    <w:rsid w:val="00487F05"/>
    <w:rsid w:val="00492820"/>
    <w:rsid w:val="00493116"/>
    <w:rsid w:val="004974A6"/>
    <w:rsid w:val="00497B5F"/>
    <w:rsid w:val="004B3236"/>
    <w:rsid w:val="004C6775"/>
    <w:rsid w:val="004D322A"/>
    <w:rsid w:val="004D5055"/>
    <w:rsid w:val="004D6E5E"/>
    <w:rsid w:val="004E1E2C"/>
    <w:rsid w:val="004F401E"/>
    <w:rsid w:val="005025DD"/>
    <w:rsid w:val="0050611F"/>
    <w:rsid w:val="00506FD2"/>
    <w:rsid w:val="005105AB"/>
    <w:rsid w:val="00512999"/>
    <w:rsid w:val="00516666"/>
    <w:rsid w:val="00517488"/>
    <w:rsid w:val="00517587"/>
    <w:rsid w:val="00517E28"/>
    <w:rsid w:val="00521D2B"/>
    <w:rsid w:val="0052337E"/>
    <w:rsid w:val="005258DC"/>
    <w:rsid w:val="00527C9C"/>
    <w:rsid w:val="005314AA"/>
    <w:rsid w:val="005322D1"/>
    <w:rsid w:val="005366AC"/>
    <w:rsid w:val="00546076"/>
    <w:rsid w:val="00550AB3"/>
    <w:rsid w:val="005518D8"/>
    <w:rsid w:val="00552C85"/>
    <w:rsid w:val="0055534D"/>
    <w:rsid w:val="00565E8D"/>
    <w:rsid w:val="00573DF8"/>
    <w:rsid w:val="00576B5D"/>
    <w:rsid w:val="00577D05"/>
    <w:rsid w:val="00577DA6"/>
    <w:rsid w:val="00581086"/>
    <w:rsid w:val="00582BC4"/>
    <w:rsid w:val="00585090"/>
    <w:rsid w:val="005857FA"/>
    <w:rsid w:val="0059077F"/>
    <w:rsid w:val="005918DC"/>
    <w:rsid w:val="00591BC5"/>
    <w:rsid w:val="00596BEC"/>
    <w:rsid w:val="005A2E69"/>
    <w:rsid w:val="005B293B"/>
    <w:rsid w:val="005B31AF"/>
    <w:rsid w:val="005B7BA6"/>
    <w:rsid w:val="005C476D"/>
    <w:rsid w:val="005C61A5"/>
    <w:rsid w:val="005C7339"/>
    <w:rsid w:val="005E63D5"/>
    <w:rsid w:val="005F04AF"/>
    <w:rsid w:val="005F06F4"/>
    <w:rsid w:val="005F1BF6"/>
    <w:rsid w:val="005F2F6C"/>
    <w:rsid w:val="005F2FB9"/>
    <w:rsid w:val="005F6857"/>
    <w:rsid w:val="006001BA"/>
    <w:rsid w:val="00601156"/>
    <w:rsid w:val="00605A32"/>
    <w:rsid w:val="006074A7"/>
    <w:rsid w:val="00614F1E"/>
    <w:rsid w:val="00615EDD"/>
    <w:rsid w:val="00631C47"/>
    <w:rsid w:val="00632AC5"/>
    <w:rsid w:val="00634496"/>
    <w:rsid w:val="00635BE1"/>
    <w:rsid w:val="00645C70"/>
    <w:rsid w:val="00646931"/>
    <w:rsid w:val="0065033C"/>
    <w:rsid w:val="00651A51"/>
    <w:rsid w:val="00651BC2"/>
    <w:rsid w:val="006545E5"/>
    <w:rsid w:val="00655014"/>
    <w:rsid w:val="006610D1"/>
    <w:rsid w:val="00661F00"/>
    <w:rsid w:val="00663085"/>
    <w:rsid w:val="00664CB6"/>
    <w:rsid w:val="006664B7"/>
    <w:rsid w:val="006746BF"/>
    <w:rsid w:val="00675C89"/>
    <w:rsid w:val="00675E23"/>
    <w:rsid w:val="006774FF"/>
    <w:rsid w:val="00681AC4"/>
    <w:rsid w:val="00691263"/>
    <w:rsid w:val="006928BD"/>
    <w:rsid w:val="00696A77"/>
    <w:rsid w:val="006A03EA"/>
    <w:rsid w:val="006A234D"/>
    <w:rsid w:val="006A463D"/>
    <w:rsid w:val="006B1329"/>
    <w:rsid w:val="006B2F9C"/>
    <w:rsid w:val="006B3B2C"/>
    <w:rsid w:val="006B5EC3"/>
    <w:rsid w:val="006C0806"/>
    <w:rsid w:val="006C3247"/>
    <w:rsid w:val="006C396F"/>
    <w:rsid w:val="006C550D"/>
    <w:rsid w:val="006C57C7"/>
    <w:rsid w:val="006D2CDC"/>
    <w:rsid w:val="006D4404"/>
    <w:rsid w:val="006D4B76"/>
    <w:rsid w:val="006D4D9E"/>
    <w:rsid w:val="006E1BD7"/>
    <w:rsid w:val="006E2620"/>
    <w:rsid w:val="006F1B73"/>
    <w:rsid w:val="006F231F"/>
    <w:rsid w:val="006F2D1A"/>
    <w:rsid w:val="00712E0B"/>
    <w:rsid w:val="007167A6"/>
    <w:rsid w:val="00717310"/>
    <w:rsid w:val="00725333"/>
    <w:rsid w:val="00725856"/>
    <w:rsid w:val="00735789"/>
    <w:rsid w:val="007364FA"/>
    <w:rsid w:val="00736C46"/>
    <w:rsid w:val="00736EF6"/>
    <w:rsid w:val="00746FD5"/>
    <w:rsid w:val="00752E74"/>
    <w:rsid w:val="00753A3E"/>
    <w:rsid w:val="00760015"/>
    <w:rsid w:val="00763696"/>
    <w:rsid w:val="00766497"/>
    <w:rsid w:val="007726CB"/>
    <w:rsid w:val="00774FCC"/>
    <w:rsid w:val="00774FD1"/>
    <w:rsid w:val="00777FD6"/>
    <w:rsid w:val="007833CE"/>
    <w:rsid w:val="007851CD"/>
    <w:rsid w:val="007902D5"/>
    <w:rsid w:val="00790566"/>
    <w:rsid w:val="007A1309"/>
    <w:rsid w:val="007C1045"/>
    <w:rsid w:val="007C35CD"/>
    <w:rsid w:val="007C4FAB"/>
    <w:rsid w:val="007C72DA"/>
    <w:rsid w:val="007D78E0"/>
    <w:rsid w:val="007E00BC"/>
    <w:rsid w:val="007E301D"/>
    <w:rsid w:val="007F111B"/>
    <w:rsid w:val="007F6707"/>
    <w:rsid w:val="00802799"/>
    <w:rsid w:val="00802997"/>
    <w:rsid w:val="00802D9F"/>
    <w:rsid w:val="0080561E"/>
    <w:rsid w:val="00807AB2"/>
    <w:rsid w:val="00811A92"/>
    <w:rsid w:val="008155C6"/>
    <w:rsid w:val="0081632C"/>
    <w:rsid w:val="00822727"/>
    <w:rsid w:val="00827D64"/>
    <w:rsid w:val="00827E8A"/>
    <w:rsid w:val="00832FA0"/>
    <w:rsid w:val="0083320C"/>
    <w:rsid w:val="00843166"/>
    <w:rsid w:val="00845C7D"/>
    <w:rsid w:val="00845E5D"/>
    <w:rsid w:val="008504F6"/>
    <w:rsid w:val="00854D0F"/>
    <w:rsid w:val="008570A3"/>
    <w:rsid w:val="00857A19"/>
    <w:rsid w:val="00863837"/>
    <w:rsid w:val="00875877"/>
    <w:rsid w:val="00891193"/>
    <w:rsid w:val="0089588F"/>
    <w:rsid w:val="008A2712"/>
    <w:rsid w:val="008A6190"/>
    <w:rsid w:val="008B03DB"/>
    <w:rsid w:val="008B0C5B"/>
    <w:rsid w:val="008B0E30"/>
    <w:rsid w:val="008B4FF5"/>
    <w:rsid w:val="008D4242"/>
    <w:rsid w:val="008E21B4"/>
    <w:rsid w:val="008F104D"/>
    <w:rsid w:val="008F57E5"/>
    <w:rsid w:val="00901A0E"/>
    <w:rsid w:val="00904EF9"/>
    <w:rsid w:val="009069CC"/>
    <w:rsid w:val="00911C1F"/>
    <w:rsid w:val="00913C39"/>
    <w:rsid w:val="00913C5D"/>
    <w:rsid w:val="00916280"/>
    <w:rsid w:val="00922D4F"/>
    <w:rsid w:val="00924A84"/>
    <w:rsid w:val="00930A46"/>
    <w:rsid w:val="009322F4"/>
    <w:rsid w:val="00935715"/>
    <w:rsid w:val="00943CFD"/>
    <w:rsid w:val="0094725E"/>
    <w:rsid w:val="00952BB4"/>
    <w:rsid w:val="0095536B"/>
    <w:rsid w:val="00962B93"/>
    <w:rsid w:val="00984B06"/>
    <w:rsid w:val="00992E80"/>
    <w:rsid w:val="009956F7"/>
    <w:rsid w:val="00997CDB"/>
    <w:rsid w:val="00997FBF"/>
    <w:rsid w:val="009A1276"/>
    <w:rsid w:val="009A6F50"/>
    <w:rsid w:val="009C33AA"/>
    <w:rsid w:val="009D4E66"/>
    <w:rsid w:val="009E75AD"/>
    <w:rsid w:val="009F0A86"/>
    <w:rsid w:val="009F0BAD"/>
    <w:rsid w:val="009F4741"/>
    <w:rsid w:val="009F4A1A"/>
    <w:rsid w:val="009F5F08"/>
    <w:rsid w:val="00A02F4E"/>
    <w:rsid w:val="00A04CDD"/>
    <w:rsid w:val="00A05F80"/>
    <w:rsid w:val="00A06E15"/>
    <w:rsid w:val="00A07656"/>
    <w:rsid w:val="00A07852"/>
    <w:rsid w:val="00A11CD4"/>
    <w:rsid w:val="00A12B19"/>
    <w:rsid w:val="00A146D4"/>
    <w:rsid w:val="00A14E2A"/>
    <w:rsid w:val="00A1692A"/>
    <w:rsid w:val="00A2148D"/>
    <w:rsid w:val="00A243C4"/>
    <w:rsid w:val="00A24E1B"/>
    <w:rsid w:val="00A26383"/>
    <w:rsid w:val="00A313CF"/>
    <w:rsid w:val="00A50939"/>
    <w:rsid w:val="00A52891"/>
    <w:rsid w:val="00A53987"/>
    <w:rsid w:val="00A5484C"/>
    <w:rsid w:val="00A664A7"/>
    <w:rsid w:val="00A748B0"/>
    <w:rsid w:val="00A761DF"/>
    <w:rsid w:val="00A77B3B"/>
    <w:rsid w:val="00A825F5"/>
    <w:rsid w:val="00A9401E"/>
    <w:rsid w:val="00AA1738"/>
    <w:rsid w:val="00AA6334"/>
    <w:rsid w:val="00AB31B9"/>
    <w:rsid w:val="00AC4195"/>
    <w:rsid w:val="00AC452C"/>
    <w:rsid w:val="00AD01D7"/>
    <w:rsid w:val="00AD0567"/>
    <w:rsid w:val="00AD6799"/>
    <w:rsid w:val="00AE0D82"/>
    <w:rsid w:val="00AE3570"/>
    <w:rsid w:val="00AE60A7"/>
    <w:rsid w:val="00AF2056"/>
    <w:rsid w:val="00AF2C03"/>
    <w:rsid w:val="00AF58BA"/>
    <w:rsid w:val="00B02148"/>
    <w:rsid w:val="00B025DC"/>
    <w:rsid w:val="00B049E6"/>
    <w:rsid w:val="00B116F6"/>
    <w:rsid w:val="00B12A9C"/>
    <w:rsid w:val="00B12EAD"/>
    <w:rsid w:val="00B1631F"/>
    <w:rsid w:val="00B1704D"/>
    <w:rsid w:val="00B17371"/>
    <w:rsid w:val="00B2736A"/>
    <w:rsid w:val="00B32A9E"/>
    <w:rsid w:val="00B36B70"/>
    <w:rsid w:val="00B411D5"/>
    <w:rsid w:val="00B41EE5"/>
    <w:rsid w:val="00B43385"/>
    <w:rsid w:val="00B433C2"/>
    <w:rsid w:val="00B43A6E"/>
    <w:rsid w:val="00B474C7"/>
    <w:rsid w:val="00B52EF9"/>
    <w:rsid w:val="00B53961"/>
    <w:rsid w:val="00B543E1"/>
    <w:rsid w:val="00B556F2"/>
    <w:rsid w:val="00B57A25"/>
    <w:rsid w:val="00B600B9"/>
    <w:rsid w:val="00B62F0E"/>
    <w:rsid w:val="00B630C9"/>
    <w:rsid w:val="00B73D67"/>
    <w:rsid w:val="00B80D2C"/>
    <w:rsid w:val="00B83361"/>
    <w:rsid w:val="00B84CF4"/>
    <w:rsid w:val="00B85011"/>
    <w:rsid w:val="00B919A2"/>
    <w:rsid w:val="00BA63CC"/>
    <w:rsid w:val="00BB2C65"/>
    <w:rsid w:val="00BB78C5"/>
    <w:rsid w:val="00BB7A53"/>
    <w:rsid w:val="00BC0EB0"/>
    <w:rsid w:val="00BD020C"/>
    <w:rsid w:val="00BD2017"/>
    <w:rsid w:val="00BD2521"/>
    <w:rsid w:val="00BD310C"/>
    <w:rsid w:val="00BD46F9"/>
    <w:rsid w:val="00BE2700"/>
    <w:rsid w:val="00BE3302"/>
    <w:rsid w:val="00BE6584"/>
    <w:rsid w:val="00BF15F0"/>
    <w:rsid w:val="00BF170C"/>
    <w:rsid w:val="00BF476D"/>
    <w:rsid w:val="00BF6B9E"/>
    <w:rsid w:val="00C04B54"/>
    <w:rsid w:val="00C05FB9"/>
    <w:rsid w:val="00C1603D"/>
    <w:rsid w:val="00C31023"/>
    <w:rsid w:val="00C310B9"/>
    <w:rsid w:val="00C35FCF"/>
    <w:rsid w:val="00C3737E"/>
    <w:rsid w:val="00C40861"/>
    <w:rsid w:val="00C56703"/>
    <w:rsid w:val="00C603B4"/>
    <w:rsid w:val="00C70753"/>
    <w:rsid w:val="00C71EE2"/>
    <w:rsid w:val="00C72346"/>
    <w:rsid w:val="00C74354"/>
    <w:rsid w:val="00C7576D"/>
    <w:rsid w:val="00C764C1"/>
    <w:rsid w:val="00C77A8D"/>
    <w:rsid w:val="00C81FD8"/>
    <w:rsid w:val="00C82891"/>
    <w:rsid w:val="00C84744"/>
    <w:rsid w:val="00CA0ACB"/>
    <w:rsid w:val="00CA1570"/>
    <w:rsid w:val="00CA4322"/>
    <w:rsid w:val="00CA7597"/>
    <w:rsid w:val="00CA7F54"/>
    <w:rsid w:val="00CB2FDA"/>
    <w:rsid w:val="00CB57A2"/>
    <w:rsid w:val="00CC3AB3"/>
    <w:rsid w:val="00CC6EF5"/>
    <w:rsid w:val="00CE1B6F"/>
    <w:rsid w:val="00CE4BA4"/>
    <w:rsid w:val="00CE4FF1"/>
    <w:rsid w:val="00CF020D"/>
    <w:rsid w:val="00CF0E59"/>
    <w:rsid w:val="00CF2670"/>
    <w:rsid w:val="00D00261"/>
    <w:rsid w:val="00D03CEC"/>
    <w:rsid w:val="00D04280"/>
    <w:rsid w:val="00D10AE5"/>
    <w:rsid w:val="00D10E56"/>
    <w:rsid w:val="00D13F68"/>
    <w:rsid w:val="00D210DF"/>
    <w:rsid w:val="00D22090"/>
    <w:rsid w:val="00D24821"/>
    <w:rsid w:val="00D267BC"/>
    <w:rsid w:val="00D40182"/>
    <w:rsid w:val="00D4233F"/>
    <w:rsid w:val="00D43A2C"/>
    <w:rsid w:val="00D67A8F"/>
    <w:rsid w:val="00D70010"/>
    <w:rsid w:val="00D70BFE"/>
    <w:rsid w:val="00D731CD"/>
    <w:rsid w:val="00D74486"/>
    <w:rsid w:val="00D761EE"/>
    <w:rsid w:val="00D77389"/>
    <w:rsid w:val="00D82C53"/>
    <w:rsid w:val="00D90F77"/>
    <w:rsid w:val="00D9333C"/>
    <w:rsid w:val="00D95ADD"/>
    <w:rsid w:val="00DA633A"/>
    <w:rsid w:val="00DB2FAC"/>
    <w:rsid w:val="00DB6572"/>
    <w:rsid w:val="00DC3226"/>
    <w:rsid w:val="00DD2602"/>
    <w:rsid w:val="00DD2F93"/>
    <w:rsid w:val="00DD5FD9"/>
    <w:rsid w:val="00DE23AE"/>
    <w:rsid w:val="00DE2771"/>
    <w:rsid w:val="00DE3FED"/>
    <w:rsid w:val="00DF083E"/>
    <w:rsid w:val="00DF1461"/>
    <w:rsid w:val="00DF37B6"/>
    <w:rsid w:val="00DF3CF7"/>
    <w:rsid w:val="00DF5580"/>
    <w:rsid w:val="00E02CAB"/>
    <w:rsid w:val="00E04A5F"/>
    <w:rsid w:val="00E10D71"/>
    <w:rsid w:val="00E132FB"/>
    <w:rsid w:val="00E1628B"/>
    <w:rsid w:val="00E343E0"/>
    <w:rsid w:val="00E40CA0"/>
    <w:rsid w:val="00E5382D"/>
    <w:rsid w:val="00E62326"/>
    <w:rsid w:val="00E629EC"/>
    <w:rsid w:val="00E63E4B"/>
    <w:rsid w:val="00E7032D"/>
    <w:rsid w:val="00E71546"/>
    <w:rsid w:val="00E71D88"/>
    <w:rsid w:val="00E7353C"/>
    <w:rsid w:val="00E736F4"/>
    <w:rsid w:val="00E76FC3"/>
    <w:rsid w:val="00E776B2"/>
    <w:rsid w:val="00E80FA1"/>
    <w:rsid w:val="00E86454"/>
    <w:rsid w:val="00E926DC"/>
    <w:rsid w:val="00E9326C"/>
    <w:rsid w:val="00E9379B"/>
    <w:rsid w:val="00EA2C3B"/>
    <w:rsid w:val="00EA3886"/>
    <w:rsid w:val="00EB1AC0"/>
    <w:rsid w:val="00EB4210"/>
    <w:rsid w:val="00EB72A6"/>
    <w:rsid w:val="00EC5A39"/>
    <w:rsid w:val="00ED07A7"/>
    <w:rsid w:val="00ED194E"/>
    <w:rsid w:val="00EE2090"/>
    <w:rsid w:val="00EE4AD1"/>
    <w:rsid w:val="00EE68DB"/>
    <w:rsid w:val="00EE7889"/>
    <w:rsid w:val="00EF2286"/>
    <w:rsid w:val="00F01CBE"/>
    <w:rsid w:val="00F01E83"/>
    <w:rsid w:val="00F029F9"/>
    <w:rsid w:val="00F040C8"/>
    <w:rsid w:val="00F04623"/>
    <w:rsid w:val="00F054C2"/>
    <w:rsid w:val="00F0752E"/>
    <w:rsid w:val="00F07581"/>
    <w:rsid w:val="00F12D6E"/>
    <w:rsid w:val="00F1639D"/>
    <w:rsid w:val="00F21270"/>
    <w:rsid w:val="00F2781D"/>
    <w:rsid w:val="00F27A24"/>
    <w:rsid w:val="00F3269B"/>
    <w:rsid w:val="00F410FF"/>
    <w:rsid w:val="00F45112"/>
    <w:rsid w:val="00F45D65"/>
    <w:rsid w:val="00F476F5"/>
    <w:rsid w:val="00F565BD"/>
    <w:rsid w:val="00F56D31"/>
    <w:rsid w:val="00F642AB"/>
    <w:rsid w:val="00F64A61"/>
    <w:rsid w:val="00F70D6B"/>
    <w:rsid w:val="00F750A0"/>
    <w:rsid w:val="00F913E4"/>
    <w:rsid w:val="00F9584C"/>
    <w:rsid w:val="00F95957"/>
    <w:rsid w:val="00F96355"/>
    <w:rsid w:val="00F9682E"/>
    <w:rsid w:val="00FA0E94"/>
    <w:rsid w:val="00FA72DF"/>
    <w:rsid w:val="00FB05D6"/>
    <w:rsid w:val="00FB5D1C"/>
    <w:rsid w:val="00FB667D"/>
    <w:rsid w:val="00FC222E"/>
    <w:rsid w:val="00FC2487"/>
    <w:rsid w:val="00FC2983"/>
    <w:rsid w:val="00FC7566"/>
    <w:rsid w:val="00FD1D10"/>
    <w:rsid w:val="00FE6CC1"/>
    <w:rsid w:val="00FF2EE5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E5CC"/>
  <w15:docId w15:val="{79552AC8-D168-4C78-B15A-6175210F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F104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8F104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F104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F104D"/>
    <w:rPr>
      <w:sz w:val="20"/>
      <w:szCs w:val="20"/>
    </w:rPr>
  </w:style>
  <w:style w:type="table" w:styleId="Lentelstinklelis">
    <w:name w:val="Table Grid"/>
    <w:basedOn w:val="prastojilentel"/>
    <w:uiPriority w:val="39"/>
    <w:rsid w:val="008F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104D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09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5020"/>
  </w:style>
  <w:style w:type="paragraph" w:styleId="Porat">
    <w:name w:val="footer"/>
    <w:basedOn w:val="prastasis"/>
    <w:link w:val="PoratDiagrama"/>
    <w:uiPriority w:val="99"/>
    <w:unhideWhenUsed/>
    <w:rsid w:val="0009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95020"/>
  </w:style>
  <w:style w:type="paragraph" w:styleId="Sraopastraipa">
    <w:name w:val="List Paragraph"/>
    <w:basedOn w:val="prastasis"/>
    <w:uiPriority w:val="34"/>
    <w:qFormat/>
    <w:rsid w:val="00D761EE"/>
    <w:pPr>
      <w:ind w:left="720"/>
      <w:contextualSpacing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B3B2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B3B2C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6B3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547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05E8-F76E-496D-BA98-81BBC47A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10589</Words>
  <Characters>6037</Characters>
  <Application>Microsoft Office Word</Application>
  <DocSecurity>0</DocSecurity>
  <Lines>50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IRD prie VRM</Company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Šarkauskaitė</dc:creator>
  <cp:lastModifiedBy>Loreta Magilevičiūtė</cp:lastModifiedBy>
  <cp:revision>2</cp:revision>
  <dcterms:created xsi:type="dcterms:W3CDTF">2024-05-14T19:47:00Z</dcterms:created>
  <dcterms:modified xsi:type="dcterms:W3CDTF">2024-05-14T19:47:00Z</dcterms:modified>
</cp:coreProperties>
</file>